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关于对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潘集区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第四次全国文物普查中</w:t>
      </w:r>
    </w:p>
    <w:p w14:paraId="54F9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新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发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现不可移动文物的公示</w:t>
      </w:r>
    </w:p>
    <w:p w14:paraId="66CB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A63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根据《中华人民共和国文物保护法》（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2024年修订）、国家文物局关于《尚未核定公布为文物保护单位的不可移动文物保护管理暂行规定》（文物保发〔2021〕37号）有关规定，为贯彻落实《第四次全国文物普查总体方案》《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安徽省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第四次全国文物普查实施方案》《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淮南市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市第四次全国文物普查实施方案》的部署要求，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潘集区文化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旅游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体育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对辖区内第四次全国文物普查新发现文物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依法开展认定公布工作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淮南市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四普办专家组论证，拟对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潘集区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第四次全国文物普查中新发现的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处不可移动文物予以公示。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本次公示，为期5天，自2026年2月9日起至2026年2月13日止。</w:t>
      </w:r>
    </w:p>
    <w:p w14:paraId="34538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公示期间，如有异议，请在规定的时间内以书面形式及时向我局提出。书面材料应写明事由名称、事实理由、相关依据、异议人的真实姓名、工作单位、联系方式等事项，并提供必要的证明材料（匿名异议的，不予受理）。逾期不再受理。</w:t>
      </w:r>
    </w:p>
    <w:p w14:paraId="4418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 xml:space="preserve">联系人：程红  朱永     </w:t>
      </w:r>
    </w:p>
    <w:p w14:paraId="0E89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 xml:space="preserve">联系电话：0554-4974868   0554-6609918 </w:t>
      </w:r>
    </w:p>
    <w:p w14:paraId="4926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地址：淮南市潘集区政务新区</w:t>
      </w:r>
    </w:p>
    <w:p w14:paraId="15B1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</w:p>
    <w:p w14:paraId="2077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附件：潘集区第四次全国文物普查新发现不可移动文物名录</w:t>
      </w:r>
    </w:p>
    <w:p w14:paraId="6396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 xml:space="preserve">                           潘集区文化旅游体育局</w:t>
      </w:r>
    </w:p>
    <w:p w14:paraId="2D32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2026年2月9日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6EBBB56-61E7-439C-8651-3B8AAE084C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2A6A78-C64A-4431-A57E-4088931EB6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14F9B"/>
    <w:multiLevelType w:val="singleLevel"/>
    <w:tmpl w:val="92E14F9B"/>
    <w:lvl w:ilvl="0" w:tentative="0">
      <w:start w:val="3"/>
      <w:numFmt w:val="chineseCounting"/>
      <w:pStyle w:val="2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2AEC"/>
    <w:rsid w:val="0EB222B2"/>
    <w:rsid w:val="250E4230"/>
    <w:rsid w:val="2B8C3EF1"/>
    <w:rsid w:val="2BC964D8"/>
    <w:rsid w:val="36EB1CEB"/>
    <w:rsid w:val="41B23C4E"/>
    <w:rsid w:val="4C446F49"/>
    <w:rsid w:val="57766347"/>
    <w:rsid w:val="689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spacing w:after="140" w:line="276" w:lineRule="auto"/>
      <w:ind w:firstLine="643" w:firstLineChars="200"/>
    </w:pPr>
    <w:rPr>
      <w:rFonts w:ascii="Calibri" w:hAnsi="Calibri" w:eastAsia="方正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492</Characters>
  <Lines>0</Lines>
  <Paragraphs>0</Paragraphs>
  <TotalTime>89</TotalTime>
  <ScaleCrop>false</ScaleCrop>
  <LinksUpToDate>false</LinksUpToDate>
  <CharactersWithSpaces>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2025-09-28T03:57:00Z</dcterms:created>
  <dc:creator>Administrator</dc:creator>
  <cp:lastModifiedBy>WPS</cp:lastModifiedBy>
  <cp:lastPrinted>2026-02-10T07:07:00Z</cp:lastPrinted>
  <dcterms:modified xsi:type="dcterms:W3CDTF">2026-02-10T08:08:01Z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4BA40BB1F0CB403EAFBB07557EA8E4B5_13</vt:lpwstr>
  </property>
  <property fmtid="{D5CDD505-2E9C-101B-9397-08002B2CF9AE}" pid="4" name="KSOTemplateDocerSaveRecord">
    <vt:lpwstr>eyJoZGlkIjoiZjViZDNiMGExMzE0ODhlZmExNTNiMjgwNzdjOWY5MDQiLCJ1c2VySWQiOiIyNDA2MjE3NzEifQ==</vt:lpwstr>
  </property>
</Properties>
</file>