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BE554">
      <w:pPr>
        <w:bidi w:val="0"/>
        <w:jc w:val="center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潘集区古沟回族乡人民政府</w:t>
      </w:r>
    </w:p>
    <w:p w14:paraId="58D52A4A">
      <w:pPr>
        <w:bidi w:val="0"/>
        <w:jc w:val="center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年政府信息公开工作年度报告</w:t>
      </w:r>
    </w:p>
    <w:p w14:paraId="33752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报告依据《中华人民共和国政府信息公开条例》（国务院令第711号，以下简称《条例》）、《国务院办公厅政府信息与政务公开办公室关于印发&lt;中华人民共和国政府信息公开工作年度报告格式&gt;的通知》（国办公开办函〔2021〕30号）要求，结合我单位政府信息公开工作有关统计数据撰写。报告主要包括：总体情况、主动公开政府信息情况、收到和处理政府信息公开申请情况、因政府信息公开被申请行政复议和提起行政诉讼情况、政府信息公开工作存在主要问题及改进情况和其他需要报告事项。本报告中使用数据统计期限为2025年1月1日至12月31日。报告的电子版可在潘集区人民政府网站下载（http://www.panji.gov.cn/）。如对本报告有任何疑问，请与潘集区古沟回族乡人民政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党政办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联系。（地址：淮南市潘集区古沟回族乡政府主楼2楼，电话：0554-4611003，邮编：23208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>2）</w:t>
      </w:r>
    </w:p>
    <w:p w14:paraId="65BC0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  <w:t>一、总体情况</w:t>
      </w:r>
    </w:p>
    <w:p w14:paraId="08B96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2025年，古沟回族乡人民政府深入贯彻落实《潘集区 2025年政务公开重点工作任务分工》部署要求，以“深化公开内容、规范公开流程、提升公开质效”为核心，持续推进政府信息公开工作规范化、标准化、精细化发展，切实保障群众的知情权、参与权、表达权和监督权，为全乡经济社会高质量发展营造了透明、高效的政务环境。</w:t>
      </w:r>
    </w:p>
    <w:p w14:paraId="781DB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（一）主动公开</w:t>
      </w:r>
    </w:p>
    <w:p w14:paraId="500DE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聚焦民生关切与重点领域，进一步拓宽公开范围、细化公开内容。重点围绕乡村振兴、民生保障、安全生产等核心工作，加大就业帮扶、住房保障、义务教育、医疗卫生、养老服务等民生领域信息公开力度，同步公开人事任免、经济社会发展规划、财政预决算、重大建设项目进展、应急管理等关键信息，全面提升公开信息的针对性和实用性。2025年全年主动公开政府信息共234条。持续深化基层政务公开向村（居）延伸，完善12个村（居）村务公开体系，优化惠民惠农资金发放、村级事务决策等信息的线下公示、档案留存与线上展示流程，确保基层信息公开全覆盖、可追溯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​</w:t>
      </w:r>
    </w:p>
    <w:p w14:paraId="6D29F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（二）依申请公开</w:t>
      </w:r>
    </w:p>
    <w:p w14:paraId="36968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2025年，共受理依申请公开3件，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均为网页申请，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所有申请件均在规定时限内依法规范答复，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申请内容均为土地征迁领域方面，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未产生行政复议、行政诉讼情况。</w:t>
      </w:r>
    </w:p>
    <w:p w14:paraId="2E65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（三）政府信息管理</w:t>
      </w:r>
    </w:p>
    <w:p w14:paraId="6BC1F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切实加强政府信息管理，及时维护政府信息主动公开标准目录，严格落实政务公开信息“三审”制。对拟公开的信息进行保密审查，做到该公开的公开到位，该保密的保密到位，对涉及个人隐私的信息进行保密处理。加强对已公开的信息的风险排查，及时清理、修改错敏词及无关、无效、不需长期保留的信息。全年未出现因信息公开不规范引发的负面舆情事件。</w:t>
      </w:r>
    </w:p>
    <w:p w14:paraId="54D56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（四）政府信息公开平台建设</w:t>
      </w:r>
    </w:p>
    <w:p w14:paraId="69268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古沟回族乡坚持以政务公开平台为核心公开载体，持续推进政务公开平台集约化、规范化建设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确保公开内容分类清晰、检索便捷。强化网站信息发布管理，及时补充完善公开信息，修复无效链接，提升政务公开平台公开水平。</w:t>
      </w:r>
    </w:p>
    <w:p w14:paraId="4A8B3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（五）监督保障</w:t>
      </w:r>
    </w:p>
    <w:p w14:paraId="40845C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一是建立长效管理机制，督促相关部门做好政务公开有关工作落实。二是做好网站日常巡检和监测工作，定时对公开内容进行“回头看”，杜绝出现不按时发布、发布内容表述严重错误或内容雷同等问题。三是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积极参加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上级组织的培训会议，仔细学习政务公开各项工作要求，不断提升工作办理实效。本年度未开展社会评议；无政府信息公开责任追究情况。</w:t>
      </w:r>
    </w:p>
    <w:p w14:paraId="47489C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0" w:type="auto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 w14:paraId="20C9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</w:trPr>
        <w:tc>
          <w:tcPr>
            <w:tcW w:w="81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85A70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628E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</w:trPr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3A4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5D7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本年制发件数</w:t>
            </w:r>
          </w:p>
        </w:tc>
        <w:tc>
          <w:tcPr>
            <w:tcW w:w="2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46E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B1F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现行有效件数</w:t>
            </w:r>
          </w:p>
        </w:tc>
      </w:tr>
      <w:tr w14:paraId="3421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</w:trPr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825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5ED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2D28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F74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30E9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</w:trPr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8043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6F14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468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2AE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14EF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</w:trPr>
        <w:tc>
          <w:tcPr>
            <w:tcW w:w="81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640E2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0EB4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</w:trPr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69E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1A67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3826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</w:trPr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DD57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241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5319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</w:trPr>
        <w:tc>
          <w:tcPr>
            <w:tcW w:w="81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F4D74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1BC5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</w:trPr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EDD7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4A8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235C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</w:trPr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073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18C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3848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</w:trPr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2B8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051B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6010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</w:trPr>
        <w:tc>
          <w:tcPr>
            <w:tcW w:w="81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12ADC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6EF3A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</w:trPr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F80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D66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 w14:paraId="214DE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tblCellSpacing w:w="0" w:type="dxa"/>
        </w:trPr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17A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443F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</w:tbl>
    <w:p w14:paraId="419BA2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1"/>
        <w:jc w:val="both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default" w:ascii="Times New Roman" w:hAnsi="Times New Roman" w:eastAsia="方正黑体_GBK" w:cs="方正黑体_GBK"/>
          <w:color w:val="00000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 w14:paraId="5B0B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8102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color w:val="00000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E0D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申请人情况</w:t>
            </w:r>
          </w:p>
        </w:tc>
      </w:tr>
      <w:tr w14:paraId="4C0CF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2084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B6E9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58B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873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 w14:paraId="570FB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tblCellSpacing w:w="0" w:type="dxa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82C066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39E426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BDE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商业</w:t>
            </w:r>
          </w:p>
          <w:p w14:paraId="5EB4DD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企业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FBD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科研</w:t>
            </w:r>
          </w:p>
          <w:p w14:paraId="23E359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机构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D099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社会公益组织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213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法律服务机构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61D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CC3404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71B30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423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785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A4F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0FE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6F7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313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B1F0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D2EF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F78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 w:eastAsia="zh-CN"/>
              </w:rPr>
              <w:t>3</w:t>
            </w:r>
          </w:p>
        </w:tc>
      </w:tr>
      <w:tr w14:paraId="7DC6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423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782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8A8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CD3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607D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0DE3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D94E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15B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B86F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01A9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51A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6C9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（一）予以公开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CA7D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D51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ACA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174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04D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DADD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35AA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686F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E9E302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AD17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color w:val="00000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229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7BDA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5A3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269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31A2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1C2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9CF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 w:eastAsia="zh-CN"/>
              </w:rPr>
              <w:t>3</w:t>
            </w:r>
          </w:p>
        </w:tc>
      </w:tr>
      <w:tr w14:paraId="31B5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BFD68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E2D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（三）不予公开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D9BF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1.属于国家秘密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24B5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6BC8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156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E19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921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A06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357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5677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48B98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2FB6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41FB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2.其他法律行政法规禁止公开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8E05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8EC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F17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C120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8FC8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193B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FC2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1BE3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E4958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13929D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3FB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3.危及“三安全一稳定”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B29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F469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05B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B08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4736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A8D9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2910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0D74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8955B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14B67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6E36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4.保护第三方合法权益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10A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B40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402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2E9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29C4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2D6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292E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4ADA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C3907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418DA6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B672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5.属于三类内部事务信息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E50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307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28B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4AFB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61C0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25F9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964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6455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B3A18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F0714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3F4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6.属于四类过程性信息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4050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E92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CE9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8D2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850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0B2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0BD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06B6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8CE258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FBB1F9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EEE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7.属于行政执法案卷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856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747C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C2B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8A7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78BF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07B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4614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7C11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096F4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E62E67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B93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8.属于行政查询事项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F5EF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6DAB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3F55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C7C6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730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641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82A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2E9C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509FF4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6F2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（四）无法提供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8C2F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1.本机关不掌握相关政府信息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1EE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FC02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2358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984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0FBB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4DA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701D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2797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0FB6D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17FBE9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219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2.没有现成信息需要另行制作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7FC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33E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86F6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7FC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3F0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D97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F2A9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14F1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2CFE4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FAA4B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902C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3.补正后申请内容仍不明确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9D0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E75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71E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055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5A31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E227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C66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5B145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E7543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881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（五）不予处理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91E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1.信访举报投诉类申请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739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48FA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4DE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931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A6E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E1E5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113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5F33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8DE1B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42B6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1971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2.重复申请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BDE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C2E7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5EF7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B97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2D65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AC6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9F6F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14E5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01CC6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6A902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360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3.要求提供公开出版物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B44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9C4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615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B55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63D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849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BAC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0BE1F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B4EDB8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EDB4E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55C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4.无正当理由大量反复申请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E62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AC6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B34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B0F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036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02A4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02C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6F4C6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CC158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3022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614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833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30B3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8CE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B933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33B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4B1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1E7E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27CEB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DC1EF4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B4F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（六）其他处理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81E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B12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1D9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DAC1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C25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68E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00B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EC6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7F3D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08DBA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14022D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1AA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5ECF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140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31B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B96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380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70E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654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2FE1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664FD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3C0266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F5BF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3.其他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A41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9F1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F81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EFC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B1A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DA7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51B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6FC8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FC97D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3DB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92D8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C71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5F5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24E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02A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B33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6AB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 w:eastAsia="zh-CN"/>
              </w:rPr>
              <w:t>3</w:t>
            </w:r>
          </w:p>
        </w:tc>
      </w:tr>
      <w:tr w14:paraId="307C0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0" w:type="dxa"/>
          <w:jc w:val="center"/>
        </w:trPr>
        <w:tc>
          <w:tcPr>
            <w:tcW w:w="423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75D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368C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88C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B94A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57E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FAD5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C4E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7BC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0</w:t>
            </w:r>
          </w:p>
        </w:tc>
      </w:tr>
    </w:tbl>
    <w:p w14:paraId="62DD24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1"/>
        <w:jc w:val="both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default" w:ascii="Times New Roman" w:hAnsi="Times New Roman" w:eastAsia="方正黑体_GBK" w:cs="方正黑体_GBK"/>
          <w:color w:val="00000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4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 w14:paraId="67EE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25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5EC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BBD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行政诉讼</w:t>
            </w:r>
          </w:p>
        </w:tc>
      </w:tr>
      <w:tr w14:paraId="5AD1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5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3E9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07E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结果</w:t>
            </w:r>
          </w:p>
          <w:p w14:paraId="16CF0C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5E8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其他</w:t>
            </w:r>
          </w:p>
          <w:p w14:paraId="2F25D9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342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尚未</w:t>
            </w:r>
          </w:p>
          <w:p w14:paraId="7ED386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F5B7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97A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30BD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复议后起诉</w:t>
            </w:r>
          </w:p>
        </w:tc>
      </w:tr>
      <w:tr w14:paraId="3042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5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BAC8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FAEB4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468B9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4630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27B76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8408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结果</w:t>
            </w:r>
          </w:p>
          <w:p w14:paraId="450B5B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9AC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结果</w:t>
            </w:r>
          </w:p>
          <w:p w14:paraId="2B11ED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148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其他</w:t>
            </w:r>
          </w:p>
          <w:p w14:paraId="44D12F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E99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尚未</w:t>
            </w:r>
          </w:p>
          <w:p w14:paraId="467F3F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B2EE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3F4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结果</w:t>
            </w:r>
          </w:p>
          <w:p w14:paraId="60482E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AAD7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结果</w:t>
            </w:r>
          </w:p>
          <w:p w14:paraId="5EF390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7E5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其他</w:t>
            </w:r>
          </w:p>
          <w:p w14:paraId="1F1612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55C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尚未</w:t>
            </w:r>
          </w:p>
          <w:p w14:paraId="5D5FDA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26DB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 w14:paraId="488F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70B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10C3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5C2C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EECC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7BF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1BB8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CC99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69B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E3A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25F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B98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841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DDD3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4CB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68338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  <w:t>0</w:t>
            </w:r>
          </w:p>
        </w:tc>
      </w:tr>
    </w:tbl>
    <w:p w14:paraId="7692E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五、存在的主要问题及改进情况</w:t>
      </w:r>
    </w:p>
    <w:p w14:paraId="431FE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2025年，古沟回族乡人民政府信息公开工作虽取得一定成效，但仍存在不足：一是公开内容的深度和精细化程度有待提升，部分民生领域信息公开不够具体，与群众需求的契合度需进一步优化；二是政策解读类多为文字解读，图片解读较少，解读质量有待提高。​</w:t>
      </w:r>
    </w:p>
    <w:p w14:paraId="10A96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针对上述问题，下一步将从两个方面着力改进：一是深化公开内容建设，聚焦群众急难愁盼问题，细化重点领域公开目录，推动民生政策、项目进展等信息从 “公开” 向 “读懂、能用” 转变，提升信息公开的实用性；二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进一步提高政策解读质量，丰富政策解读形式，使政策内容更加有趣易懂。</w:t>
      </w:r>
    </w:p>
    <w:p w14:paraId="79CB0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六、其他需要报告的事项</w:t>
      </w:r>
    </w:p>
    <w:p w14:paraId="22C1B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按照《国务院办公厅关于印发〈政府信息公开信息处理费管理办法〉的通知》（国办函〔2020〕109 号）规定的按件、按量收费标准，本年度没有产生信息公开处理费。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5F7AD9-0CFA-4E82-99F8-A0D5AAEC41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95E05F1-3340-440D-8E2E-8C5CFB1FC84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4D24761-2E2B-44BB-A9E8-3371B7347A3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74474D8-5C56-4D0D-BDC9-9AA814244D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E24D38F-F337-4C0D-B542-19D6E8019C98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F72B6C91-9EF1-42C2-9F2E-F6319D40E7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A59A2B98-2814-44F7-B548-6F5F99C391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97EB1"/>
    <w:rsid w:val="0CC43728"/>
    <w:rsid w:val="0E833DCE"/>
    <w:rsid w:val="27A07EB4"/>
    <w:rsid w:val="2AD97EB1"/>
    <w:rsid w:val="2BC55661"/>
    <w:rsid w:val="32713DBA"/>
    <w:rsid w:val="33606260"/>
    <w:rsid w:val="33B57CD6"/>
    <w:rsid w:val="340F388A"/>
    <w:rsid w:val="348744BB"/>
    <w:rsid w:val="34895274"/>
    <w:rsid w:val="3CC91DEF"/>
    <w:rsid w:val="494476DB"/>
    <w:rsid w:val="60695F4D"/>
    <w:rsid w:val="6F9E2F67"/>
    <w:rsid w:val="73A155A6"/>
    <w:rsid w:val="7CD8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2427</Words>
  <Characters>2522</Characters>
  <Lines>0</Lines>
  <Paragraphs>0</Paragraphs>
  <TotalTime>93</TotalTime>
  <ScaleCrop>false</ScaleCrop>
  <LinksUpToDate>false</LinksUpToDate>
  <CharactersWithSpaces>2532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2026-01-21T02:29:00Z</dcterms:created>
  <dc:creator>卓越</dc:creator>
  <cp:lastModifiedBy>卓越</cp:lastModifiedBy>
  <dcterms:modified xsi:type="dcterms:W3CDTF">2026-01-26T00:31:43Z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5B8CC85BC3484E2A82C72D9E808237A1_11</vt:lpwstr>
  </property>
  <property fmtid="{D5CDD505-2E9C-101B-9397-08002B2CF9AE}" pid="4" name="KSOTemplateDocerSaveRecord">
    <vt:lpwstr>eyJoZGlkIjoiZDZkMDViZjc3MzRkNzIxMDk1OGZjNWEwNWM4ZmE5OGMiLCJ1c2VySWQiOiIzNTQxMzcwODcifQ==</vt:lpwstr>
  </property>
</Properties>
</file>