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2024年度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潘集区人民政府办公室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绩效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自 评工 作 总 结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部门编制2024年度部门预算时，全面设置部门、单位和政策项目绩效目标。绩效目标严格设置产出指标中的数量、质量、时效、成本等指标，效益指标中的经济效益、社会效益、可持续性影响和服务对象满意度等绩效指标。领导高度重视2024年度部门预算项目支出绩效自评工作，要求各单位分管领导具体负责，按照通知要求，积极开展自评工作，认真填报项目支出绩效自评表。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度我部门预算项目支出总额985万元，开展绩效自评项目金额合计985万元，开展绩效自评项目支出总额占本部门预算项目支出总额的比例100%。项目绩效自评情况如下:部门预算项目总个数3个，自评项目3个，自评价平均分93分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(一)本部门项目支出经费使用与工作执行进度紧密结合，年初制定的项目工作任务目标100%按时完成; 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(二)各项目均达到实际的成效，效率指标达优，没有出现工作质量不高，工作拖欠的现象;但在年底统计时，也发现本年度水电费较上年度有所增长。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(三)项目的社会效益良好，服务对象满意度高，通过项目执行，提升了政府形象。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(四)自评中也发现部分项目经费执行进度慢，跨年度完成。我部门将进一步加快项目实施进度，确保项目及时完成。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一步，本部门将项目自评结果应用作为全过程预算绩效管理落脚点，及时整理、归纳、分析、反馈绩效自评结果，并将其作为改进预算管理和以后年度预算安排的重要依据。同时，时时监控各项指标支出情况，与以前年度对比，控制增量，厉行节俭，严格把关，杜绝不必要支出和无理支出。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2025年2月23日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WYxODk0NWVmOTNjMjQ5NjQ1ZDE4ZjdkNWY4OWMifQ=="/>
    <w:docVar w:name="KSO_WPS_MARK_KEY" w:val="b68d2ec5-828c-4b46-9507-6c305196af6f"/>
  </w:docVars>
  <w:rsids>
    <w:rsidRoot w:val="4CAB229A"/>
    <w:rsid w:val="09CB5D03"/>
    <w:rsid w:val="0AE067D1"/>
    <w:rsid w:val="0EF6634E"/>
    <w:rsid w:val="0F574154"/>
    <w:rsid w:val="11F42BF4"/>
    <w:rsid w:val="198C1F74"/>
    <w:rsid w:val="1DB54E20"/>
    <w:rsid w:val="2095565D"/>
    <w:rsid w:val="33DB773D"/>
    <w:rsid w:val="37150B74"/>
    <w:rsid w:val="4C62333F"/>
    <w:rsid w:val="4CAB229A"/>
    <w:rsid w:val="52A61001"/>
    <w:rsid w:val="565F5B54"/>
    <w:rsid w:val="62D11B87"/>
    <w:rsid w:val="7B446009"/>
    <w:rsid w:val="7DB648D5"/>
    <w:rsid w:val="7F3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583</Characters>
  <Lines>0</Lines>
  <Paragraphs>0</Paragraphs>
  <TotalTime>20</TotalTime>
  <ScaleCrop>false</ScaleCrop>
  <LinksUpToDate>false</LinksUpToDate>
  <CharactersWithSpaces>616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2023-08-07T01:17:00Z</dcterms:created>
  <dc:creator>Administrator</dc:creator>
  <cp:lastModifiedBy>Administrator</cp:lastModifiedBy>
  <cp:lastPrinted>2024-02-28T02:49:00Z</cp:lastPrinted>
  <dcterms:modified xsi:type="dcterms:W3CDTF">2025-02-25T09:58:50Z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CF079E5277F1471F98043EA756EC71FB_13</vt:lpwstr>
  </property>
</Properties>
</file>