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74C9">
      <w:pPr>
        <w:pStyle w:val="2"/>
        <w:spacing w:line="263" w:lineRule="auto"/>
      </w:pPr>
    </w:p>
    <w:p w14:paraId="04BB998A">
      <w:pPr>
        <w:pStyle w:val="2"/>
        <w:spacing w:line="263" w:lineRule="auto"/>
      </w:pPr>
    </w:p>
    <w:p w14:paraId="4A572660">
      <w:pPr>
        <w:pStyle w:val="2"/>
        <w:spacing w:line="264" w:lineRule="auto"/>
      </w:pPr>
    </w:p>
    <w:p w14:paraId="10881C3D">
      <w:pPr>
        <w:pStyle w:val="2"/>
        <w:spacing w:line="264" w:lineRule="auto"/>
      </w:pPr>
    </w:p>
    <w:p w14:paraId="32EFF637">
      <w:pPr>
        <w:pStyle w:val="2"/>
        <w:spacing w:line="264" w:lineRule="auto"/>
      </w:pPr>
    </w:p>
    <w:p w14:paraId="155B3C67">
      <w:pPr>
        <w:pStyle w:val="2"/>
        <w:spacing w:line="264" w:lineRule="auto"/>
      </w:pPr>
    </w:p>
    <w:p w14:paraId="71FBB6D2">
      <w:pPr>
        <w:pStyle w:val="2"/>
        <w:spacing w:line="264" w:lineRule="auto"/>
      </w:pPr>
    </w:p>
    <w:p w14:paraId="7B2AE835">
      <w:pPr>
        <w:spacing w:before="153" w:line="319" w:lineRule="auto"/>
        <w:ind w:left="3311" w:right="118" w:hanging="3311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淮南市潘集区文化旅游体育局</w:t>
      </w:r>
      <w:r>
        <w:rPr>
          <w:rFonts w:ascii="宋体" w:hAnsi="宋体" w:eastAsia="宋体" w:cs="宋体"/>
          <w:spacing w:val="-87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2020</w:t>
      </w:r>
      <w:r>
        <w:rPr>
          <w:rFonts w:ascii="宋体" w:hAnsi="宋体" w:eastAsia="宋体" w:cs="宋体"/>
          <w:spacing w:val="-104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7"/>
          <w:szCs w:val="47"/>
        </w:rPr>
        <w:t>年度</w:t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7"/>
          <w:szCs w:val="47"/>
        </w:rPr>
        <w:t>部门决算</w:t>
      </w:r>
    </w:p>
    <w:p w14:paraId="1728A3C8">
      <w:pPr>
        <w:pStyle w:val="2"/>
        <w:spacing w:line="241" w:lineRule="auto"/>
      </w:pPr>
    </w:p>
    <w:p w14:paraId="3C3A262A">
      <w:pPr>
        <w:pStyle w:val="2"/>
        <w:spacing w:line="241" w:lineRule="auto"/>
      </w:pPr>
    </w:p>
    <w:p w14:paraId="0B83CAE5">
      <w:pPr>
        <w:pStyle w:val="2"/>
        <w:spacing w:line="241" w:lineRule="auto"/>
      </w:pPr>
    </w:p>
    <w:p w14:paraId="1665CBB1">
      <w:pPr>
        <w:pStyle w:val="2"/>
        <w:spacing w:line="241" w:lineRule="auto"/>
      </w:pPr>
    </w:p>
    <w:p w14:paraId="492B490C">
      <w:pPr>
        <w:pStyle w:val="2"/>
        <w:spacing w:line="241" w:lineRule="auto"/>
      </w:pPr>
    </w:p>
    <w:p w14:paraId="39397CD1">
      <w:pPr>
        <w:pStyle w:val="2"/>
        <w:spacing w:line="241" w:lineRule="auto"/>
      </w:pPr>
    </w:p>
    <w:p w14:paraId="256279E7">
      <w:pPr>
        <w:pStyle w:val="2"/>
        <w:spacing w:line="241" w:lineRule="auto"/>
      </w:pPr>
    </w:p>
    <w:p w14:paraId="4820F871">
      <w:pPr>
        <w:pStyle w:val="2"/>
        <w:spacing w:line="241" w:lineRule="auto"/>
      </w:pPr>
    </w:p>
    <w:p w14:paraId="117FA1B5">
      <w:pPr>
        <w:pStyle w:val="2"/>
        <w:spacing w:line="241" w:lineRule="auto"/>
      </w:pPr>
    </w:p>
    <w:p w14:paraId="6662E5E8">
      <w:pPr>
        <w:pStyle w:val="2"/>
        <w:spacing w:line="241" w:lineRule="auto"/>
      </w:pPr>
    </w:p>
    <w:p w14:paraId="78427034">
      <w:pPr>
        <w:pStyle w:val="2"/>
        <w:spacing w:line="241" w:lineRule="auto"/>
      </w:pPr>
    </w:p>
    <w:p w14:paraId="14CD1502">
      <w:pPr>
        <w:pStyle w:val="2"/>
        <w:spacing w:line="241" w:lineRule="auto"/>
      </w:pPr>
    </w:p>
    <w:p w14:paraId="1A712F7C">
      <w:pPr>
        <w:pStyle w:val="2"/>
        <w:spacing w:line="241" w:lineRule="auto"/>
      </w:pPr>
    </w:p>
    <w:p w14:paraId="049B3491">
      <w:pPr>
        <w:pStyle w:val="2"/>
        <w:spacing w:line="241" w:lineRule="auto"/>
      </w:pPr>
    </w:p>
    <w:p w14:paraId="59363F03">
      <w:pPr>
        <w:pStyle w:val="2"/>
        <w:spacing w:line="241" w:lineRule="auto"/>
      </w:pPr>
    </w:p>
    <w:p w14:paraId="10CA9023">
      <w:pPr>
        <w:pStyle w:val="2"/>
        <w:spacing w:line="241" w:lineRule="auto"/>
      </w:pPr>
    </w:p>
    <w:p w14:paraId="2EF8BB5E">
      <w:pPr>
        <w:pStyle w:val="2"/>
        <w:spacing w:line="242" w:lineRule="auto"/>
      </w:pPr>
    </w:p>
    <w:p w14:paraId="6038DBE5">
      <w:pPr>
        <w:pStyle w:val="2"/>
        <w:spacing w:line="242" w:lineRule="auto"/>
      </w:pPr>
    </w:p>
    <w:p w14:paraId="6A829F38">
      <w:pPr>
        <w:pStyle w:val="2"/>
        <w:spacing w:line="242" w:lineRule="auto"/>
      </w:pPr>
    </w:p>
    <w:p w14:paraId="530F87DE">
      <w:pPr>
        <w:pStyle w:val="2"/>
        <w:spacing w:line="242" w:lineRule="auto"/>
      </w:pPr>
    </w:p>
    <w:p w14:paraId="61513A6C">
      <w:pPr>
        <w:pStyle w:val="2"/>
        <w:spacing w:line="242" w:lineRule="auto"/>
      </w:pPr>
    </w:p>
    <w:p w14:paraId="3E65FE72">
      <w:pPr>
        <w:pStyle w:val="2"/>
        <w:spacing w:line="242" w:lineRule="auto"/>
      </w:pPr>
    </w:p>
    <w:p w14:paraId="61F214E2">
      <w:pPr>
        <w:pStyle w:val="2"/>
        <w:spacing w:line="242" w:lineRule="auto"/>
      </w:pPr>
    </w:p>
    <w:p w14:paraId="4A53E115">
      <w:pPr>
        <w:pStyle w:val="2"/>
        <w:spacing w:line="242" w:lineRule="auto"/>
      </w:pPr>
    </w:p>
    <w:p w14:paraId="0CF11F30">
      <w:pPr>
        <w:pStyle w:val="2"/>
        <w:spacing w:line="242" w:lineRule="auto"/>
      </w:pPr>
    </w:p>
    <w:p w14:paraId="7F933159">
      <w:pPr>
        <w:pStyle w:val="2"/>
        <w:spacing w:line="242" w:lineRule="auto"/>
      </w:pPr>
    </w:p>
    <w:p w14:paraId="5AA05E3F">
      <w:pPr>
        <w:pStyle w:val="2"/>
        <w:spacing w:line="242" w:lineRule="auto"/>
      </w:pPr>
    </w:p>
    <w:p w14:paraId="5D80B9A0">
      <w:pPr>
        <w:pStyle w:val="2"/>
        <w:spacing w:line="242" w:lineRule="auto"/>
      </w:pPr>
    </w:p>
    <w:p w14:paraId="05212490">
      <w:pPr>
        <w:pStyle w:val="2"/>
        <w:spacing w:line="242" w:lineRule="auto"/>
      </w:pPr>
    </w:p>
    <w:p w14:paraId="35756A08">
      <w:pPr>
        <w:pStyle w:val="2"/>
        <w:spacing w:line="242" w:lineRule="auto"/>
      </w:pPr>
    </w:p>
    <w:p w14:paraId="3312C616">
      <w:pPr>
        <w:pStyle w:val="2"/>
        <w:spacing w:line="242" w:lineRule="auto"/>
      </w:pPr>
    </w:p>
    <w:p w14:paraId="39AF97FB">
      <w:pPr>
        <w:pStyle w:val="2"/>
        <w:spacing w:line="242" w:lineRule="auto"/>
      </w:pPr>
    </w:p>
    <w:p w14:paraId="7200A2BB">
      <w:pPr>
        <w:pStyle w:val="2"/>
        <w:spacing w:line="242" w:lineRule="auto"/>
      </w:pPr>
    </w:p>
    <w:p w14:paraId="56B4C346">
      <w:pPr>
        <w:pStyle w:val="2"/>
        <w:spacing w:line="242" w:lineRule="auto"/>
      </w:pPr>
    </w:p>
    <w:p w14:paraId="12D55981">
      <w:pPr>
        <w:spacing w:before="140" w:line="227" w:lineRule="auto"/>
        <w:ind w:left="311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2"/>
          <w:sz w:val="43"/>
          <w:szCs w:val="43"/>
        </w:rPr>
        <w:t>2021</w:t>
      </w:r>
      <w:r>
        <w:rPr>
          <w:rFonts w:ascii="黑体" w:hAnsi="黑体" w:eastAsia="黑体" w:cs="黑体"/>
          <w:spacing w:val="-9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2"/>
          <w:sz w:val="43"/>
          <w:szCs w:val="43"/>
        </w:rPr>
        <w:t>年</w:t>
      </w:r>
      <w:r>
        <w:rPr>
          <w:rFonts w:ascii="黑体" w:hAnsi="黑体" w:eastAsia="黑体" w:cs="黑体"/>
          <w:spacing w:val="-10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2"/>
          <w:sz w:val="43"/>
          <w:szCs w:val="43"/>
        </w:rPr>
        <w:t>9</w:t>
      </w:r>
      <w:r>
        <w:rPr>
          <w:rFonts w:ascii="黑体" w:hAnsi="黑体" w:eastAsia="黑体" w:cs="黑体"/>
          <w:spacing w:val="-8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2"/>
          <w:sz w:val="43"/>
          <w:szCs w:val="43"/>
        </w:rPr>
        <w:t>月</w:t>
      </w:r>
    </w:p>
    <w:p w14:paraId="6539EA87">
      <w:pPr>
        <w:spacing w:line="227" w:lineRule="auto"/>
        <w:rPr>
          <w:rFonts w:ascii="黑体" w:hAnsi="黑体" w:eastAsia="黑体" w:cs="黑体"/>
          <w:sz w:val="43"/>
          <w:szCs w:val="43"/>
        </w:rPr>
        <w:sectPr>
          <w:footerReference r:id="rId5" w:type="default"/>
          <w:pgSz w:w="11906" w:h="16839"/>
          <w:pgMar w:top="1431" w:right="1529" w:bottom="1873" w:left="1741" w:header="0" w:footer="1587" w:gutter="0"/>
          <w:cols w:space="720" w:num="1"/>
        </w:sectPr>
      </w:pPr>
    </w:p>
    <w:p w14:paraId="7A548D57">
      <w:pPr>
        <w:pStyle w:val="2"/>
        <w:spacing w:line="297" w:lineRule="auto"/>
      </w:pPr>
    </w:p>
    <w:p w14:paraId="761F954E">
      <w:pPr>
        <w:pStyle w:val="2"/>
        <w:spacing w:line="297" w:lineRule="auto"/>
      </w:pPr>
    </w:p>
    <w:p w14:paraId="57069C3A">
      <w:pPr>
        <w:pStyle w:val="2"/>
        <w:spacing w:line="298" w:lineRule="auto"/>
      </w:pPr>
    </w:p>
    <w:p w14:paraId="25B0A754">
      <w:pPr>
        <w:spacing w:before="153" w:line="226" w:lineRule="auto"/>
        <w:ind w:left="3750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-35"/>
          <w:sz w:val="47"/>
          <w:szCs w:val="47"/>
        </w:rPr>
        <w:t>目</w:t>
      </w:r>
      <w:r>
        <w:rPr>
          <w:rFonts w:ascii="黑体" w:hAnsi="黑体" w:eastAsia="黑体" w:cs="黑体"/>
          <w:spacing w:val="10"/>
          <w:sz w:val="47"/>
          <w:szCs w:val="47"/>
        </w:rPr>
        <w:t xml:space="preserve">  </w:t>
      </w:r>
      <w:r>
        <w:rPr>
          <w:rFonts w:ascii="黑体" w:hAnsi="黑体" w:eastAsia="黑体" w:cs="黑体"/>
          <w:spacing w:val="-35"/>
          <w:sz w:val="47"/>
          <w:szCs w:val="47"/>
        </w:rPr>
        <w:t>录</w:t>
      </w:r>
    </w:p>
    <w:p w14:paraId="49ED5D00">
      <w:pPr>
        <w:spacing w:before="339" w:line="222" w:lineRule="auto"/>
        <w:ind w:left="1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第一部分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淮南市潘集区文化旅游体育局</w:t>
      </w:r>
      <w:r>
        <w:rPr>
          <w:rFonts w:ascii="FangSong_GB2312" w:hAnsi="FangSong_GB2312" w:eastAsia="FangSong_GB2312" w:cs="FangSong_GB2312"/>
          <w:b/>
          <w:bCs/>
          <w:spacing w:val="1"/>
          <w:sz w:val="35"/>
          <w:szCs w:val="35"/>
        </w:rPr>
        <w:t>概况</w:t>
      </w:r>
    </w:p>
    <w:p w14:paraId="032B07F2">
      <w:pPr>
        <w:spacing w:before="147" w:line="225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</w:rPr>
        <w:t>一、部门职责</w:t>
      </w:r>
    </w:p>
    <w:p w14:paraId="6114AE31">
      <w:pPr>
        <w:spacing w:before="142" w:line="224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</w:rPr>
        <w:t>二、机构设置</w:t>
      </w:r>
    </w:p>
    <w:p w14:paraId="640ADB90">
      <w:pPr>
        <w:spacing w:before="144" w:line="222" w:lineRule="auto"/>
        <w:jc w:val="right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第二部分</w:t>
      </w:r>
      <w:r>
        <w:rPr>
          <w:rFonts w:ascii="宋体" w:hAnsi="宋体" w:eastAsia="宋体" w:cs="宋体"/>
          <w:spacing w:val="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淮南市潘集区文化旅游体育局2020</w:t>
      </w:r>
      <w:r>
        <w:rPr>
          <w:rFonts w:ascii="FangSong_GB2312" w:hAnsi="FangSong_GB2312" w:eastAsia="FangSong_GB2312" w:cs="FangSong_GB2312"/>
          <w:b/>
          <w:bCs/>
          <w:spacing w:val="4"/>
          <w:sz w:val="35"/>
          <w:szCs w:val="35"/>
        </w:rPr>
        <w:t>年度部门决</w:t>
      </w:r>
    </w:p>
    <w:p w14:paraId="2D9F6312">
      <w:pPr>
        <w:spacing w:before="149" w:line="219" w:lineRule="auto"/>
        <w:ind w:left="12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b/>
          <w:bCs/>
          <w:spacing w:val="-9"/>
          <w:sz w:val="35"/>
          <w:szCs w:val="35"/>
        </w:rPr>
        <w:t>算表</w:t>
      </w:r>
    </w:p>
    <w:p w14:paraId="1920934A">
      <w:pPr>
        <w:spacing w:before="152" w:line="225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一、收入支出决算总表</w:t>
      </w:r>
    </w:p>
    <w:p w14:paraId="34815D95">
      <w:pPr>
        <w:spacing w:before="142" w:line="225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二、收入决算表</w:t>
      </w:r>
    </w:p>
    <w:p w14:paraId="1DEE0F2C">
      <w:pPr>
        <w:spacing w:before="142" w:line="225" w:lineRule="auto"/>
        <w:ind w:left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三、支出决算表</w:t>
      </w:r>
    </w:p>
    <w:p w14:paraId="233D782C">
      <w:pPr>
        <w:spacing w:before="143" w:line="225" w:lineRule="auto"/>
        <w:ind w:left="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z w:val="35"/>
          <w:szCs w:val="35"/>
        </w:rPr>
        <w:t>四、财政拨款收入支出决算总表</w:t>
      </w:r>
    </w:p>
    <w:p w14:paraId="4CDF4D8A">
      <w:pPr>
        <w:spacing w:before="142" w:line="225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五、一般公共预算财政拨款支出决算表</w:t>
      </w:r>
    </w:p>
    <w:p w14:paraId="2F2B55F8">
      <w:pPr>
        <w:spacing w:before="145" w:line="224" w:lineRule="auto"/>
        <w:ind w:left="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六、一般公共预算财政拨款基本支出决算表</w:t>
      </w:r>
    </w:p>
    <w:p w14:paraId="3F774A3C">
      <w:pPr>
        <w:spacing w:before="144" w:line="224" w:lineRule="auto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七、政府性基金预算财政拨款收入支出决算表</w:t>
      </w:r>
    </w:p>
    <w:p w14:paraId="117FB516">
      <w:pPr>
        <w:spacing w:before="144" w:line="224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八、国有资本经营预算财政拨款支出决算表</w:t>
      </w:r>
    </w:p>
    <w:p w14:paraId="362E7E8A">
      <w:pPr>
        <w:spacing w:before="144" w:line="222" w:lineRule="auto"/>
        <w:jc w:val="right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第三部分</w:t>
      </w:r>
      <w:r>
        <w:rPr>
          <w:rFonts w:ascii="宋体" w:hAnsi="宋体" w:eastAsia="宋体" w:cs="宋体"/>
          <w:spacing w:val="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淮南市潘集区文化旅游体育局2020</w:t>
      </w:r>
      <w:r>
        <w:rPr>
          <w:rFonts w:ascii="FangSong_GB2312" w:hAnsi="FangSong_GB2312" w:eastAsia="FangSong_GB2312" w:cs="FangSong_GB2312"/>
          <w:b/>
          <w:bCs/>
          <w:spacing w:val="4"/>
          <w:sz w:val="35"/>
          <w:szCs w:val="35"/>
        </w:rPr>
        <w:t>年度部门决</w:t>
      </w:r>
    </w:p>
    <w:p w14:paraId="1F6A941E">
      <w:pPr>
        <w:spacing w:before="150" w:line="219" w:lineRule="auto"/>
        <w:ind w:left="12"/>
        <w:outlineLvl w:val="1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b/>
          <w:bCs/>
          <w:spacing w:val="-3"/>
          <w:sz w:val="35"/>
          <w:szCs w:val="35"/>
        </w:rPr>
        <w:t>算情况说明</w:t>
      </w:r>
    </w:p>
    <w:p w14:paraId="2FA8A1F2">
      <w:pPr>
        <w:spacing w:before="151" w:line="225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一、收入支出决算总体情况说明</w:t>
      </w:r>
    </w:p>
    <w:p w14:paraId="25F1A177">
      <w:pPr>
        <w:spacing w:before="143" w:line="225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二、收入决算情况说明</w:t>
      </w:r>
    </w:p>
    <w:p w14:paraId="4681CDA3">
      <w:pPr>
        <w:spacing w:before="142" w:line="225" w:lineRule="auto"/>
        <w:ind w:left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三、支出决算情况说明</w:t>
      </w:r>
    </w:p>
    <w:p w14:paraId="3BD257C4">
      <w:pPr>
        <w:spacing w:before="142" w:line="225" w:lineRule="auto"/>
        <w:ind w:left="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"/>
          <w:sz w:val="35"/>
          <w:szCs w:val="35"/>
        </w:rPr>
        <w:t>四、财政拨款收入支出决算总体情况说明</w:t>
      </w:r>
    </w:p>
    <w:p w14:paraId="2336BAE0">
      <w:pPr>
        <w:spacing w:before="142" w:line="225" w:lineRule="auto"/>
        <w:ind w:left="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五、一般公共预算财政拨款支出决算情况说明</w:t>
      </w:r>
    </w:p>
    <w:p w14:paraId="51146AAF">
      <w:pPr>
        <w:spacing w:line="225" w:lineRule="auto"/>
        <w:rPr>
          <w:rFonts w:ascii="宋体" w:hAnsi="宋体" w:eastAsia="宋体" w:cs="宋体"/>
          <w:sz w:val="35"/>
          <w:szCs w:val="35"/>
        </w:rPr>
        <w:sectPr>
          <w:footerReference r:id="rId6" w:type="default"/>
          <w:pgSz w:w="11906" w:h="16839"/>
          <w:pgMar w:top="1431" w:right="1518" w:bottom="1873" w:left="1601" w:header="0" w:footer="1587" w:gutter="0"/>
          <w:cols w:space="720" w:num="1"/>
        </w:sectPr>
      </w:pPr>
    </w:p>
    <w:p w14:paraId="23B72AE4">
      <w:pPr>
        <w:pStyle w:val="2"/>
        <w:spacing w:line="355" w:lineRule="auto"/>
      </w:pPr>
    </w:p>
    <w:p w14:paraId="6D1B5D91">
      <w:pPr>
        <w:pStyle w:val="2"/>
        <w:spacing w:line="355" w:lineRule="auto"/>
      </w:pPr>
    </w:p>
    <w:p w14:paraId="51858D17">
      <w:pPr>
        <w:spacing w:before="113" w:line="224" w:lineRule="auto"/>
        <w:ind w:left="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六、一般公共预算财政拨款基本支出决算情况说明</w:t>
      </w:r>
    </w:p>
    <w:p w14:paraId="0C6793CF">
      <w:pPr>
        <w:spacing w:before="144" w:line="224" w:lineRule="auto"/>
        <w:ind w:left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七、政府性基金财政拨款收入支出决算情况说明</w:t>
      </w:r>
    </w:p>
    <w:p w14:paraId="7DDF7F56">
      <w:pPr>
        <w:spacing w:before="144" w:line="224" w:lineRule="auto"/>
        <w:ind w:left="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3"/>
          <w:sz w:val="35"/>
          <w:szCs w:val="35"/>
        </w:rPr>
        <w:t>八、国有资本经营预算财政拨款支出决算情况说明</w:t>
      </w:r>
    </w:p>
    <w:p w14:paraId="780CA4BB">
      <w:pPr>
        <w:spacing w:before="143" w:line="225" w:lineRule="auto"/>
        <w:ind w:left="1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九、其他重要事项情况说明</w:t>
      </w:r>
    </w:p>
    <w:p w14:paraId="167B3186">
      <w:pPr>
        <w:spacing w:before="142" w:line="225" w:lineRule="auto"/>
        <w:ind w:left="2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第四部分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z w:val="35"/>
          <w:szCs w:val="35"/>
        </w:rPr>
        <w:t>名词解释</w:t>
      </w:r>
    </w:p>
    <w:p w14:paraId="331B162A">
      <w:pPr>
        <w:pStyle w:val="2"/>
        <w:spacing w:line="275" w:lineRule="auto"/>
      </w:pPr>
    </w:p>
    <w:p w14:paraId="07C16C09">
      <w:pPr>
        <w:pStyle w:val="2"/>
        <w:spacing w:line="275" w:lineRule="auto"/>
      </w:pPr>
    </w:p>
    <w:p w14:paraId="49EA2A99">
      <w:pPr>
        <w:pStyle w:val="2"/>
        <w:spacing w:line="276" w:lineRule="auto"/>
      </w:pPr>
    </w:p>
    <w:p w14:paraId="1ECA673E">
      <w:pPr>
        <w:pStyle w:val="2"/>
        <w:spacing w:line="276" w:lineRule="auto"/>
      </w:pPr>
    </w:p>
    <w:p w14:paraId="37AA3B90">
      <w:pPr>
        <w:pStyle w:val="2"/>
        <w:spacing w:line="276" w:lineRule="auto"/>
      </w:pPr>
    </w:p>
    <w:p w14:paraId="02ACD447">
      <w:pPr>
        <w:spacing w:before="140" w:line="357" w:lineRule="auto"/>
        <w:ind w:left="3528" w:right="260" w:hanging="3373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2"/>
          <w:sz w:val="43"/>
          <w:szCs w:val="43"/>
        </w:rPr>
        <w:t>淮南市潘集区文化旅游体育局</w:t>
      </w:r>
      <w:r>
        <w:rPr>
          <w:rFonts w:ascii="黑体" w:hAnsi="黑体" w:eastAsia="黑体" w:cs="黑体"/>
          <w:spacing w:val="-80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43"/>
          <w:szCs w:val="43"/>
        </w:rPr>
        <w:t>2020</w:t>
      </w:r>
      <w:r>
        <w:rPr>
          <w:rFonts w:ascii="黑体" w:hAnsi="黑体" w:eastAsia="黑体" w:cs="黑体"/>
          <w:spacing w:val="-91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43"/>
          <w:szCs w:val="43"/>
        </w:rPr>
        <w:t>年度部门</w:t>
      </w:r>
      <w:r>
        <w:rPr>
          <w:rFonts w:ascii="黑体" w:hAnsi="黑体" w:eastAsia="黑体" w:cs="黑体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43"/>
          <w:szCs w:val="43"/>
        </w:rPr>
        <w:t>决算情况</w:t>
      </w:r>
    </w:p>
    <w:p w14:paraId="7A46B1CA">
      <w:pPr>
        <w:pStyle w:val="2"/>
        <w:spacing w:line="283" w:lineRule="auto"/>
      </w:pPr>
    </w:p>
    <w:p w14:paraId="0DC7851A">
      <w:pPr>
        <w:pStyle w:val="2"/>
        <w:spacing w:line="283" w:lineRule="auto"/>
      </w:pPr>
    </w:p>
    <w:p w14:paraId="4B29B137">
      <w:pPr>
        <w:pStyle w:val="2"/>
        <w:spacing w:line="283" w:lineRule="auto"/>
      </w:pPr>
    </w:p>
    <w:p w14:paraId="1E5AABEA">
      <w:pPr>
        <w:pStyle w:val="2"/>
        <w:spacing w:line="284" w:lineRule="auto"/>
      </w:pPr>
    </w:p>
    <w:p w14:paraId="07DE59E6">
      <w:pPr>
        <w:pStyle w:val="2"/>
        <w:spacing w:line="284" w:lineRule="auto"/>
      </w:pPr>
    </w:p>
    <w:p w14:paraId="0E4AAB27">
      <w:pPr>
        <w:spacing w:before="101" w:line="226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第一部分 淮南市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潘集区文化旅游体育局</w:t>
      </w:r>
      <w:r>
        <w:rPr>
          <w:rFonts w:ascii="黑体" w:hAnsi="黑体" w:eastAsia="黑体" w:cs="黑体"/>
          <w:spacing w:val="2"/>
          <w:sz w:val="31"/>
          <w:szCs w:val="31"/>
        </w:rPr>
        <w:t>概况</w:t>
      </w:r>
    </w:p>
    <w:p w14:paraId="48DF4E7D">
      <w:pPr>
        <w:spacing w:before="254" w:line="226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一、部门职责</w:t>
      </w:r>
    </w:p>
    <w:p w14:paraId="17C2C871">
      <w:pPr>
        <w:spacing w:before="200" w:line="339" w:lineRule="auto"/>
        <w:ind w:firstLine="68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(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一）贯彻落实党的宣传、文化工作方针政策，贯彻执行国家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文化文物、旅游、体育、广播电影电视、网络视听节目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服务管理、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新闻出版政策措施、法律法规规章，拟订全区文化、旅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游、体育、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广播电影电视、网络视听节目服务管理政策措施，起草有关地方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性法规规章草案。</w:t>
      </w:r>
    </w:p>
    <w:p w14:paraId="7CDF47E5">
      <w:pPr>
        <w:spacing w:before="57" w:line="329" w:lineRule="auto"/>
        <w:ind w:left="5" w:right="95" w:firstLine="6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（二）统筹规划全区文化文物事业、文化产业、旅游业、体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育事业、广播电影电视、新闻出版事业、产业发展，拟订发展规</w:t>
      </w:r>
    </w:p>
    <w:p w14:paraId="52A97CC1">
      <w:pPr>
        <w:spacing w:line="32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407" w:bottom="1873" w:left="1599" w:header="0" w:footer="1587" w:gutter="0"/>
          <w:cols w:space="720" w:num="1"/>
        </w:sectPr>
      </w:pPr>
    </w:p>
    <w:p w14:paraId="31DC824D">
      <w:pPr>
        <w:pStyle w:val="2"/>
        <w:spacing w:line="269" w:lineRule="auto"/>
      </w:pPr>
    </w:p>
    <w:p w14:paraId="655A1878">
      <w:pPr>
        <w:pStyle w:val="2"/>
        <w:spacing w:line="270" w:lineRule="auto"/>
      </w:pPr>
    </w:p>
    <w:p w14:paraId="5821A555">
      <w:pPr>
        <w:pStyle w:val="2"/>
        <w:spacing w:line="270" w:lineRule="auto"/>
      </w:pPr>
    </w:p>
    <w:p w14:paraId="13F9AE2C">
      <w:pPr>
        <w:spacing w:before="101" w:line="338" w:lineRule="auto"/>
        <w:ind w:left="2" w:firstLine="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划、管理政策，制定相关行业标准并组织实施，推进文化和旅游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融合发展，推进文化、旅游、体育、广播电影电视、网络视听节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目服务管理领域体制机制改革，扶助贫困地区广播电视建设和发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展。</w:t>
      </w:r>
    </w:p>
    <w:p w14:paraId="100E4B19">
      <w:pPr>
        <w:spacing w:before="50" w:line="314" w:lineRule="auto"/>
        <w:ind w:left="1" w:firstLine="6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（三）管理全区性重大文化活动，指导重点文化设施建设，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组织潘集旅游整体形象推广，促进文化产业和旅游产业对外合作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和市场推广，制定旅游市场开发战略并组织实施，指导、推进全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域旅游。</w:t>
      </w:r>
    </w:p>
    <w:p w14:paraId="650A8D96">
      <w:pPr>
        <w:spacing w:before="210" w:line="314" w:lineRule="auto"/>
        <w:ind w:firstLine="61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（四）指导、管理文艺事业，指导艺术创作生产，扶持体现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社会主义核心价值观、具有导向性代表性示范性艺术作品，推动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各门类艺术、各艺术品种发展，指导、协调全区性重大文化活动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和艺术演出活动。</w:t>
      </w:r>
    </w:p>
    <w:p w14:paraId="6470A36A">
      <w:pPr>
        <w:spacing w:before="209" w:line="314" w:lineRule="auto"/>
        <w:ind w:left="5" w:firstLine="6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（五）负责公共文化事业发展，推进公共文化服务体系建设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和旅游公共服务建设，深入实施文化惠民工程，统筹推进基本公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共文化服务标准化、均等化。指导、推进文化文物和旅游科技创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新发展，推进文化文物和旅游行业信息化、标准化建设。</w:t>
      </w:r>
    </w:p>
    <w:p w14:paraId="17A10C76">
      <w:pPr>
        <w:spacing w:before="214" w:line="282" w:lineRule="auto"/>
        <w:ind w:left="14" w:right="2" w:firstLine="60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（六）负责非物质文化遗产保护，推动非物质文化遗产的保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护、传承、普及、弘扬和振兴。</w:t>
      </w:r>
    </w:p>
    <w:p w14:paraId="56575A51">
      <w:pPr>
        <w:spacing w:before="209" w:line="305" w:lineRule="auto"/>
        <w:ind w:left="2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（七）统筹规划文化产业和旅游产业，组织实施文化和旅游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资源普查、挖掘、保护和利用工作，促进文化产业和旅游产业发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展。</w:t>
      </w:r>
    </w:p>
    <w:p w14:paraId="4C828574">
      <w:pPr>
        <w:spacing w:line="30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1431" w:right="1502" w:bottom="1873" w:left="1599" w:header="0" w:footer="1587" w:gutter="0"/>
          <w:cols w:space="720" w:num="1"/>
        </w:sectPr>
      </w:pPr>
    </w:p>
    <w:p w14:paraId="3E0CC26E">
      <w:pPr>
        <w:pStyle w:val="2"/>
        <w:spacing w:line="270" w:lineRule="auto"/>
      </w:pPr>
    </w:p>
    <w:p w14:paraId="26F6FCBB">
      <w:pPr>
        <w:pStyle w:val="2"/>
        <w:spacing w:line="270" w:lineRule="auto"/>
      </w:pPr>
    </w:p>
    <w:p w14:paraId="3A8E1076">
      <w:pPr>
        <w:pStyle w:val="2"/>
        <w:spacing w:line="270" w:lineRule="auto"/>
      </w:pPr>
    </w:p>
    <w:p w14:paraId="6F62EB3C">
      <w:pPr>
        <w:spacing w:before="101" w:line="282" w:lineRule="auto"/>
        <w:ind w:left="11" w:right="93" w:firstLine="6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（八）综合管理文物事业，指导文物保护、抢救和利用等工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作。监督管理文物市场。</w:t>
      </w:r>
    </w:p>
    <w:p w14:paraId="36752741">
      <w:pPr>
        <w:spacing w:before="214" w:line="303" w:lineRule="auto"/>
        <w:ind w:left="7" w:right="90" w:firstLine="6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（九）指导文化和旅游市场发展，对文化和旅游市场经营进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行行业监管，推进文化和旅游行业信用体系建设，规范文化和旅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游市场秩序。</w:t>
      </w:r>
    </w:p>
    <w:p w14:paraId="069C648D">
      <w:pPr>
        <w:spacing w:before="210" w:line="316" w:lineRule="auto"/>
        <w:ind w:left="13" w:right="90" w:firstLine="6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（十）指导、管理文化文物、旅游、体育、广播电视对外及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对港澳台交流、合作和宣传、推广工作，组织大型文化文物、旅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游、体育、广播电视对外及对港澳台交流活动，推动中华文化走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出去。</w:t>
      </w:r>
    </w:p>
    <w:p w14:paraId="65925938">
      <w:pPr>
        <w:spacing w:before="197" w:line="335" w:lineRule="auto"/>
        <w:ind w:left="11" w:right="13" w:firstLine="6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（十一）组织实施全民健身计划，指导开展群众性体育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活动，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监督国家体育锻炼标准、国家学生体质健康标准，推行社会体育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指导员制度、国民体质监测制度。</w:t>
      </w:r>
    </w:p>
    <w:p w14:paraId="39DE8603">
      <w:pPr>
        <w:spacing w:before="52" w:line="335" w:lineRule="auto"/>
        <w:ind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（十二）统筹规划全区竞技体育发展，协调青少年体育训练、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体育竞赛、竞技运动项目设置与重点布局，组织协调全区体育运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动及重大赛事的竞赛、备战和参赛工作，开展反兴奋剂工作。</w:t>
      </w:r>
    </w:p>
    <w:p w14:paraId="5601DE43">
      <w:pPr>
        <w:spacing w:before="53" w:line="219" w:lineRule="auto"/>
        <w:ind w:left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（十三）发展体育市场，推动多元化体育服务体系建设。</w:t>
      </w:r>
    </w:p>
    <w:p w14:paraId="236981DB">
      <w:pPr>
        <w:spacing w:before="213" w:line="329" w:lineRule="auto"/>
        <w:ind w:left="8" w:right="95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（十四）负责对全区广播电视机构进行业务指导和行业监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管，会同有关部门对网络视听节目服务机构进行管理。</w:t>
      </w:r>
    </w:p>
    <w:p w14:paraId="19BCAAA9">
      <w:pPr>
        <w:spacing w:before="52" w:line="335" w:lineRule="auto"/>
        <w:ind w:left="12" w:right="90" w:firstLine="6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（十五）监督管理、审查广播电视节目、网络视听节目的内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容和质量。指导、监管广播电视广告播放。负责管理全区电影行 政事务，承担电影制片、发行、放映工作，组织对电影内容进行</w:t>
      </w:r>
    </w:p>
    <w:p w14:paraId="0D32C033">
      <w:pPr>
        <w:spacing w:line="33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9"/>
          <w:pgMar w:top="1431" w:right="1411" w:bottom="1868" w:left="1593" w:header="0" w:footer="1587" w:gutter="0"/>
          <w:cols w:space="720" w:num="1"/>
        </w:sectPr>
      </w:pPr>
    </w:p>
    <w:p w14:paraId="297CA414">
      <w:pPr>
        <w:pStyle w:val="2"/>
        <w:spacing w:line="270" w:lineRule="auto"/>
      </w:pPr>
    </w:p>
    <w:p w14:paraId="428CF547">
      <w:pPr>
        <w:pStyle w:val="2"/>
        <w:spacing w:line="270" w:lineRule="auto"/>
      </w:pPr>
    </w:p>
    <w:p w14:paraId="75152A99">
      <w:pPr>
        <w:pStyle w:val="2"/>
        <w:spacing w:line="270" w:lineRule="auto"/>
      </w:pPr>
    </w:p>
    <w:p w14:paraId="646F9D28">
      <w:pPr>
        <w:spacing w:before="101" w:line="329" w:lineRule="auto"/>
        <w:ind w:left="17" w:right="62" w:firstLine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审查，承担全区性重大电影活动。指导、协调广播电视全区性重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大宣传活动，指导、实施广播电视节目评价工作。</w:t>
      </w:r>
    </w:p>
    <w:p w14:paraId="40F53EFF">
      <w:pPr>
        <w:spacing w:before="59" w:line="340" w:lineRule="auto"/>
        <w:ind w:right="62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（十六）负责推进全区广播电视与新媒体新技术新业态融合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发展，推进广电网与电信网、互联网三网融合。组织制定全区广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播电视科技发展政策、规划和行业技术标准并组织实施和监督检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查。负责对广播电视节目传输覆盖、监测和安全播出进行监管，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指导、推进应急广播体系建设。指导、协调广播电视系统安全和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保卫工作。</w:t>
      </w:r>
    </w:p>
    <w:p w14:paraId="0D48CA0D">
      <w:pPr>
        <w:spacing w:before="51" w:line="334" w:lineRule="auto"/>
        <w:ind w:left="2" w:right="62" w:firstLine="61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（十七）管理新闻出版行政事务，监督管理出版物内容和质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量，监督管理印刷业，管理著作权、出版物进出口等工作。负责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全区新闻记者证的管理。</w:t>
      </w:r>
    </w:p>
    <w:p w14:paraId="28D2DDCA">
      <w:pPr>
        <w:spacing w:before="56" w:line="328" w:lineRule="auto"/>
        <w:ind w:left="8" w:right="67" w:firstLine="6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（十八）指导全区文化文物、旅游、体育、广播电视、网络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视听等行业人才队伍建设。</w:t>
      </w:r>
    </w:p>
    <w:p w14:paraId="068E9A20">
      <w:pPr>
        <w:spacing w:before="57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（十九）负责区委、区政府和区委编委明确的安全生产职责。</w:t>
      </w:r>
    </w:p>
    <w:p w14:paraId="73BA74A2">
      <w:pPr>
        <w:spacing w:before="213" w:line="219" w:lineRule="auto"/>
        <w:ind w:left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（二十）完成区委、区政府交办的其他任务。</w:t>
      </w:r>
    </w:p>
    <w:p w14:paraId="1EE2485C">
      <w:pPr>
        <w:spacing w:before="145" w:line="227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二、机构设置</w:t>
      </w:r>
    </w:p>
    <w:p w14:paraId="44F11A8E">
      <w:pPr>
        <w:spacing w:before="187" w:line="328" w:lineRule="auto"/>
        <w:ind w:left="2" w:right="62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从决算单位构成看，淮南市潘集区文化旅游体育局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度部门决算包括：单位本级决算和单位所属事业单位决算，与预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算比较</w:t>
      </w:r>
      <w:r>
        <w:rPr>
          <w:rFonts w:ascii="KaiTi_GB2312" w:hAnsi="KaiTi_GB2312" w:eastAsia="KaiTi_GB2312" w:cs="KaiTi_GB2312"/>
          <w:spacing w:val="1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增加（减少）0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户，说明原因。</w:t>
      </w:r>
    </w:p>
    <w:p w14:paraId="4805E873">
      <w:pPr>
        <w:spacing w:before="57" w:line="301" w:lineRule="auto"/>
        <w:ind w:left="29" w:right="65" w:firstLine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纳入淮南市潘集区文化旅游体育局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年度部门决算编制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范围的二级单位共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个，详细情况见下表：</w:t>
      </w:r>
    </w:p>
    <w:tbl>
      <w:tblPr>
        <w:tblStyle w:val="5"/>
        <w:tblW w:w="7230" w:type="dxa"/>
        <w:tblInd w:w="7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5834"/>
      </w:tblGrid>
      <w:tr w14:paraId="4C533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96" w:type="dxa"/>
            <w:vAlign w:val="top"/>
          </w:tcPr>
          <w:p w14:paraId="616E18F9">
            <w:pPr>
              <w:spacing w:before="83" w:line="221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834" w:type="dxa"/>
            <w:vAlign w:val="top"/>
          </w:tcPr>
          <w:p w14:paraId="2D04DAAE">
            <w:pPr>
              <w:spacing w:before="83" w:line="220" w:lineRule="auto"/>
              <w:ind w:left="2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单位名称</w:t>
            </w:r>
          </w:p>
        </w:tc>
      </w:tr>
    </w:tbl>
    <w:p w14:paraId="5258AE51">
      <w:pPr>
        <w:pStyle w:val="2"/>
      </w:pPr>
    </w:p>
    <w:p w14:paraId="2445B735">
      <w:pPr>
        <w:sectPr>
          <w:footerReference r:id="rId10" w:type="default"/>
          <w:pgSz w:w="11906" w:h="16839"/>
          <w:pgMar w:top="1431" w:right="1439" w:bottom="1873" w:left="1597" w:header="0" w:footer="1587" w:gutter="0"/>
          <w:cols w:space="720" w:num="1"/>
        </w:sectPr>
      </w:pPr>
    </w:p>
    <w:p w14:paraId="2A50811E">
      <w:pPr>
        <w:spacing w:before="120"/>
      </w:pPr>
    </w:p>
    <w:p w14:paraId="0C26F74A">
      <w:pPr>
        <w:spacing w:before="120"/>
      </w:pPr>
    </w:p>
    <w:tbl>
      <w:tblPr>
        <w:tblStyle w:val="5"/>
        <w:tblW w:w="7230" w:type="dxa"/>
        <w:tblInd w:w="5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5834"/>
      </w:tblGrid>
      <w:tr w14:paraId="7FBBA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" w:type="dxa"/>
            <w:tcBorders>
              <w:top w:val="nil"/>
            </w:tcBorders>
            <w:vAlign w:val="top"/>
          </w:tcPr>
          <w:p w14:paraId="5196B76F">
            <w:pPr>
              <w:spacing w:before="134" w:line="184" w:lineRule="auto"/>
              <w:ind w:left="8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834" w:type="dxa"/>
            <w:tcBorders>
              <w:top w:val="nil"/>
            </w:tcBorders>
            <w:vAlign w:val="top"/>
          </w:tcPr>
          <w:p w14:paraId="4CE7A59D">
            <w:pPr>
              <w:spacing w:before="97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淮南市潘集区文化旅游体育局本级</w:t>
            </w:r>
          </w:p>
        </w:tc>
      </w:tr>
      <w:tr w14:paraId="6FF16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6" w:type="dxa"/>
            <w:vAlign w:val="top"/>
          </w:tcPr>
          <w:p w14:paraId="4C3152F5">
            <w:pPr>
              <w:spacing w:before="116" w:line="183" w:lineRule="auto"/>
              <w:ind w:left="8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834" w:type="dxa"/>
            <w:vAlign w:val="top"/>
          </w:tcPr>
          <w:p w14:paraId="3E4460AC">
            <w:pPr>
              <w:spacing w:before="79" w:line="214" w:lineRule="auto"/>
              <w:ind w:left="1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潘集区文化馆</w:t>
            </w:r>
          </w:p>
        </w:tc>
      </w:tr>
      <w:tr w14:paraId="5F47F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96" w:type="dxa"/>
            <w:vAlign w:val="top"/>
          </w:tcPr>
          <w:p w14:paraId="411C415F">
            <w:pPr>
              <w:spacing w:before="122" w:line="183" w:lineRule="auto"/>
              <w:ind w:left="8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834" w:type="dxa"/>
            <w:vAlign w:val="top"/>
          </w:tcPr>
          <w:p w14:paraId="56A89EE1">
            <w:pPr>
              <w:spacing w:before="85" w:line="214" w:lineRule="auto"/>
              <w:ind w:left="1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潘集区图书馆</w:t>
            </w:r>
          </w:p>
        </w:tc>
      </w:tr>
    </w:tbl>
    <w:p w14:paraId="7CCE5195">
      <w:pPr>
        <w:pStyle w:val="2"/>
      </w:pPr>
    </w:p>
    <w:p w14:paraId="6964CFA2">
      <w:pPr>
        <w:sectPr>
          <w:footerReference r:id="rId11" w:type="default"/>
          <w:pgSz w:w="11906" w:h="16839"/>
          <w:pgMar w:top="1431" w:right="1529" w:bottom="1868" w:left="1785" w:header="0" w:footer="1587" w:gutter="0"/>
          <w:cols w:space="720" w:num="1"/>
        </w:sectPr>
      </w:pPr>
    </w:p>
    <w:p w14:paraId="1E26BBBD">
      <w:pPr>
        <w:pStyle w:val="2"/>
        <w:spacing w:line="299" w:lineRule="auto"/>
      </w:pPr>
    </w:p>
    <w:p w14:paraId="6FB379F8">
      <w:pPr>
        <w:pStyle w:val="2"/>
        <w:spacing w:line="299" w:lineRule="auto"/>
      </w:pPr>
    </w:p>
    <w:p w14:paraId="6D322C5A">
      <w:pPr>
        <w:spacing w:before="100" w:line="226" w:lineRule="auto"/>
        <w:ind w:left="1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第二部分 淮南市潘集区文化旅游体育局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2020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年度部门决算表</w:t>
      </w:r>
    </w:p>
    <w:p w14:paraId="3D745B03">
      <w:pPr>
        <w:pStyle w:val="2"/>
        <w:spacing w:line="288" w:lineRule="auto"/>
      </w:pPr>
    </w:p>
    <w:p w14:paraId="58BB379B">
      <w:pPr>
        <w:pStyle w:val="2"/>
        <w:spacing w:line="289" w:lineRule="auto"/>
      </w:pPr>
    </w:p>
    <w:p w14:paraId="1102572C">
      <w:pPr>
        <w:spacing w:before="97" w:line="219" w:lineRule="auto"/>
        <w:ind w:left="517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一、收入支出决算总表</w:t>
      </w:r>
    </w:p>
    <w:p w14:paraId="526B053A">
      <w:pPr>
        <w:spacing w:before="58" w:line="220" w:lineRule="auto"/>
        <w:ind w:left="1249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01</w:t>
      </w:r>
      <w:r>
        <w:rPr>
          <w:rFonts w:ascii="宋体" w:hAnsi="宋体" w:eastAsia="宋体" w:cs="宋体"/>
          <w:spacing w:val="-3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表</w:t>
      </w:r>
    </w:p>
    <w:p w14:paraId="6028EA77">
      <w:pPr>
        <w:spacing w:before="24" w:line="222" w:lineRule="auto"/>
        <w:ind w:left="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5"/>
          <w:sz w:val="19"/>
          <w:szCs w:val="19"/>
        </w:rPr>
        <w:t xml:space="preserve">部门：淮南市潘集区文化旅游体育局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                                            </w:t>
      </w:r>
      <w:r>
        <w:rPr>
          <w:rFonts w:ascii="宋体" w:hAnsi="宋体" w:eastAsia="宋体" w:cs="宋体"/>
          <w:spacing w:val="4"/>
          <w:sz w:val="16"/>
          <w:szCs w:val="16"/>
        </w:rPr>
        <w:t>单位：万元</w:t>
      </w: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655"/>
        <w:gridCol w:w="2615"/>
        <w:gridCol w:w="3740"/>
        <w:gridCol w:w="654"/>
        <w:gridCol w:w="1906"/>
      </w:tblGrid>
      <w:tr w14:paraId="33EF7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015" w:type="dxa"/>
            <w:gridSpan w:val="3"/>
            <w:shd w:val="clear" w:color="auto" w:fill="C0C0C0"/>
            <w:vAlign w:val="top"/>
          </w:tcPr>
          <w:p w14:paraId="691C730E">
            <w:pPr>
              <w:pStyle w:val="6"/>
              <w:spacing w:before="47" w:line="218" w:lineRule="auto"/>
              <w:ind w:left="3302"/>
            </w:pPr>
            <w:r>
              <w:rPr>
                <w:spacing w:val="-8"/>
              </w:rPr>
              <w:t>收入</w:t>
            </w:r>
          </w:p>
        </w:tc>
        <w:tc>
          <w:tcPr>
            <w:tcW w:w="6300" w:type="dxa"/>
            <w:gridSpan w:val="3"/>
            <w:tcBorders>
              <w:right w:val="single" w:color="000000" w:sz="6" w:space="0"/>
            </w:tcBorders>
            <w:shd w:val="clear" w:color="auto" w:fill="C0C0C0"/>
            <w:vAlign w:val="top"/>
          </w:tcPr>
          <w:p w14:paraId="4CD344FB">
            <w:pPr>
              <w:pStyle w:val="6"/>
              <w:spacing w:before="47" w:line="218" w:lineRule="auto"/>
              <w:ind w:left="2938"/>
            </w:pPr>
            <w:r>
              <w:rPr>
                <w:spacing w:val="-4"/>
              </w:rPr>
              <w:t>支出</w:t>
            </w:r>
          </w:p>
        </w:tc>
      </w:tr>
      <w:tr w14:paraId="4D3E0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745" w:type="dxa"/>
            <w:shd w:val="clear" w:color="auto" w:fill="C0C0C0"/>
            <w:vAlign w:val="top"/>
          </w:tcPr>
          <w:p w14:paraId="31B2017D">
            <w:pPr>
              <w:pStyle w:val="6"/>
              <w:spacing w:before="174" w:line="220" w:lineRule="auto"/>
              <w:ind w:left="1663"/>
            </w:pPr>
            <w:r>
              <w:rPr>
                <w:spacing w:val="-6"/>
              </w:rPr>
              <w:t>项目</w:t>
            </w:r>
          </w:p>
        </w:tc>
        <w:tc>
          <w:tcPr>
            <w:tcW w:w="655" w:type="dxa"/>
            <w:shd w:val="clear" w:color="auto" w:fill="C0C0C0"/>
            <w:textDirection w:val="tbRlV"/>
            <w:vAlign w:val="top"/>
          </w:tcPr>
          <w:p w14:paraId="0CBC2B82">
            <w:pPr>
              <w:pStyle w:val="6"/>
              <w:spacing w:before="213" w:line="206" w:lineRule="auto"/>
              <w:ind w:left="32"/>
            </w:pPr>
            <w:r>
              <w:rPr>
                <w:spacing w:val="33"/>
              </w:rPr>
              <w:t>行次</w:t>
            </w:r>
          </w:p>
        </w:tc>
        <w:tc>
          <w:tcPr>
            <w:tcW w:w="2615" w:type="dxa"/>
            <w:shd w:val="clear" w:color="auto" w:fill="C0C0C0"/>
            <w:vAlign w:val="top"/>
          </w:tcPr>
          <w:p w14:paraId="01B6A30B">
            <w:pPr>
              <w:pStyle w:val="6"/>
              <w:spacing w:before="173" w:line="219" w:lineRule="auto"/>
              <w:ind w:left="1094"/>
            </w:pPr>
            <w:r>
              <w:rPr>
                <w:spacing w:val="-5"/>
              </w:rPr>
              <w:t>金额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112F77A8">
            <w:pPr>
              <w:pStyle w:val="6"/>
              <w:spacing w:before="174" w:line="220" w:lineRule="auto"/>
              <w:ind w:left="1661"/>
            </w:pPr>
            <w:r>
              <w:rPr>
                <w:spacing w:val="-6"/>
              </w:rPr>
              <w:t>项目</w:t>
            </w:r>
          </w:p>
        </w:tc>
        <w:tc>
          <w:tcPr>
            <w:tcW w:w="654" w:type="dxa"/>
            <w:shd w:val="clear" w:color="auto" w:fill="C0C0C0"/>
            <w:textDirection w:val="tbRlV"/>
            <w:vAlign w:val="top"/>
          </w:tcPr>
          <w:p w14:paraId="0C6ECFDC">
            <w:pPr>
              <w:pStyle w:val="6"/>
              <w:spacing w:before="206" w:line="206" w:lineRule="auto"/>
              <w:ind w:left="32"/>
            </w:pPr>
            <w:r>
              <w:rPr>
                <w:spacing w:val="33"/>
              </w:rPr>
              <w:t>行次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shd w:val="clear" w:color="auto" w:fill="C0C0C0"/>
            <w:vAlign w:val="top"/>
          </w:tcPr>
          <w:p w14:paraId="063B0648">
            <w:pPr>
              <w:pStyle w:val="6"/>
              <w:spacing w:before="173" w:line="219" w:lineRule="auto"/>
              <w:ind w:left="743"/>
            </w:pPr>
            <w:r>
              <w:rPr>
                <w:spacing w:val="-5"/>
              </w:rPr>
              <w:t>金额</w:t>
            </w:r>
          </w:p>
        </w:tc>
      </w:tr>
      <w:tr w14:paraId="69A6C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3D549BFE">
            <w:pPr>
              <w:pStyle w:val="6"/>
              <w:spacing w:before="45" w:line="215" w:lineRule="auto"/>
              <w:ind w:left="1660"/>
            </w:pPr>
            <w:r>
              <w:rPr>
                <w:spacing w:val="-4"/>
              </w:rPr>
              <w:t>栏次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14DD5689">
            <w:pPr>
              <w:rPr>
                <w:rFonts w:ascii="Arial"/>
                <w:sz w:val="21"/>
              </w:rPr>
            </w:pPr>
          </w:p>
        </w:tc>
        <w:tc>
          <w:tcPr>
            <w:tcW w:w="2615" w:type="dxa"/>
            <w:shd w:val="clear" w:color="auto" w:fill="C0C0C0"/>
            <w:vAlign w:val="top"/>
          </w:tcPr>
          <w:p w14:paraId="15F5D9FB">
            <w:pPr>
              <w:pStyle w:val="6"/>
              <w:spacing w:before="79" w:line="184" w:lineRule="auto"/>
              <w:ind w:left="1275"/>
            </w:pPr>
            <w:r>
              <w:t>1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4780185E">
            <w:pPr>
              <w:pStyle w:val="6"/>
              <w:spacing w:before="45" w:line="215" w:lineRule="auto"/>
              <w:ind w:left="1658"/>
            </w:pPr>
            <w:r>
              <w:rPr>
                <w:spacing w:val="-4"/>
              </w:rPr>
              <w:t>栏次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C606BCA"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tcBorders>
              <w:right w:val="single" w:color="000000" w:sz="6" w:space="0"/>
            </w:tcBorders>
            <w:shd w:val="clear" w:color="auto" w:fill="C0C0C0"/>
            <w:vAlign w:val="top"/>
          </w:tcPr>
          <w:p w14:paraId="1FE2FB45">
            <w:pPr>
              <w:pStyle w:val="6"/>
              <w:spacing w:before="79" w:line="184" w:lineRule="auto"/>
              <w:ind w:left="910"/>
            </w:pPr>
            <w:r>
              <w:t>2</w:t>
            </w:r>
          </w:p>
        </w:tc>
      </w:tr>
      <w:tr w14:paraId="531D0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6068C115">
            <w:pPr>
              <w:pStyle w:val="6"/>
              <w:spacing w:before="44" w:line="216" w:lineRule="auto"/>
              <w:ind w:left="120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4FE95F90">
            <w:pPr>
              <w:pStyle w:val="6"/>
              <w:spacing w:before="79" w:line="184" w:lineRule="auto"/>
              <w:ind w:left="295"/>
            </w:pPr>
            <w:r>
              <w:t>1</w:t>
            </w:r>
          </w:p>
        </w:tc>
        <w:tc>
          <w:tcPr>
            <w:tcW w:w="2615" w:type="dxa"/>
            <w:vAlign w:val="top"/>
          </w:tcPr>
          <w:p w14:paraId="28ED34EB">
            <w:pPr>
              <w:pStyle w:val="6"/>
              <w:spacing w:before="79" w:line="184" w:lineRule="auto"/>
              <w:ind w:left="1860"/>
            </w:pPr>
            <w:r>
              <w:rPr>
                <w:spacing w:val="-3"/>
              </w:rPr>
              <w:t>391.93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51FC113F">
            <w:pPr>
              <w:pStyle w:val="6"/>
              <w:spacing w:before="44" w:line="216" w:lineRule="auto"/>
              <w:ind w:left="120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1A1171AB">
            <w:pPr>
              <w:pStyle w:val="6"/>
              <w:spacing w:before="79" w:line="184" w:lineRule="auto"/>
              <w:ind w:left="233"/>
            </w:pPr>
            <w:r>
              <w:rPr>
                <w:spacing w:val="-7"/>
              </w:rPr>
              <w:t>35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6A09FA4C">
            <w:pPr>
              <w:pStyle w:val="6"/>
              <w:spacing w:before="79" w:line="184" w:lineRule="auto"/>
              <w:ind w:left="1379"/>
            </w:pPr>
            <w:r>
              <w:rPr>
                <w:spacing w:val="-6"/>
              </w:rPr>
              <w:t>1.23</w:t>
            </w:r>
          </w:p>
        </w:tc>
      </w:tr>
      <w:tr w14:paraId="28750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64B6145D">
            <w:pPr>
              <w:pStyle w:val="6"/>
              <w:spacing w:before="46" w:line="214" w:lineRule="auto"/>
              <w:ind w:left="120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6F009DED">
            <w:pPr>
              <w:pStyle w:val="6"/>
              <w:spacing w:before="81" w:line="184" w:lineRule="auto"/>
              <w:ind w:left="282"/>
            </w:pPr>
            <w:r>
              <w:t>2</w:t>
            </w:r>
          </w:p>
        </w:tc>
        <w:tc>
          <w:tcPr>
            <w:tcW w:w="2615" w:type="dxa"/>
            <w:vAlign w:val="top"/>
          </w:tcPr>
          <w:p w14:paraId="6E2C5571">
            <w:pPr>
              <w:pStyle w:val="6"/>
              <w:spacing w:before="81" w:line="184" w:lineRule="auto"/>
              <w:ind w:left="2079"/>
            </w:pPr>
            <w:r>
              <w:rPr>
                <w:spacing w:val="-3"/>
              </w:rPr>
              <w:t>3.88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342C5267">
            <w:pPr>
              <w:pStyle w:val="6"/>
              <w:spacing w:before="46" w:line="214" w:lineRule="auto"/>
              <w:ind w:left="120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47FE5D17">
            <w:pPr>
              <w:pStyle w:val="6"/>
              <w:spacing w:before="81" w:line="184" w:lineRule="auto"/>
              <w:ind w:left="233"/>
            </w:pPr>
            <w:r>
              <w:rPr>
                <w:spacing w:val="-7"/>
              </w:rPr>
              <w:t>36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75743E0">
            <w:pPr>
              <w:pStyle w:val="6"/>
              <w:spacing w:before="81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264C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75F8AE51">
            <w:pPr>
              <w:pStyle w:val="6"/>
              <w:spacing w:before="46" w:line="215" w:lineRule="auto"/>
              <w:ind w:left="117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03408904">
            <w:pPr>
              <w:pStyle w:val="6"/>
              <w:spacing w:before="81" w:line="184" w:lineRule="auto"/>
              <w:ind w:left="283"/>
            </w:pPr>
            <w:r>
              <w:t>3</w:t>
            </w:r>
          </w:p>
        </w:tc>
        <w:tc>
          <w:tcPr>
            <w:tcW w:w="2615" w:type="dxa"/>
            <w:vAlign w:val="top"/>
          </w:tcPr>
          <w:p w14:paraId="321FF637">
            <w:pPr>
              <w:pStyle w:val="6"/>
              <w:spacing w:before="81" w:line="184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0353D70C">
            <w:pPr>
              <w:pStyle w:val="6"/>
              <w:spacing w:before="46" w:line="215" w:lineRule="auto"/>
              <w:ind w:left="117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FBEF85A">
            <w:pPr>
              <w:pStyle w:val="6"/>
              <w:spacing w:before="81" w:line="184" w:lineRule="auto"/>
              <w:ind w:left="233"/>
            </w:pPr>
            <w:r>
              <w:rPr>
                <w:spacing w:val="-7"/>
              </w:rPr>
              <w:t>37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15F38F84">
            <w:pPr>
              <w:pStyle w:val="6"/>
              <w:spacing w:before="81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29AA5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59EF7813">
            <w:pPr>
              <w:pStyle w:val="6"/>
              <w:spacing w:before="47" w:line="214" w:lineRule="auto"/>
              <w:ind w:left="137"/>
            </w:pPr>
            <w:r>
              <w:rPr>
                <w:spacing w:val="-4"/>
              </w:rPr>
              <w:t>四、上级补助收入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51D13C34">
            <w:pPr>
              <w:pStyle w:val="6"/>
              <w:spacing w:before="82" w:line="184" w:lineRule="auto"/>
              <w:ind w:left="278"/>
            </w:pPr>
            <w:r>
              <w:t>4</w:t>
            </w:r>
          </w:p>
        </w:tc>
        <w:tc>
          <w:tcPr>
            <w:tcW w:w="2615" w:type="dxa"/>
            <w:vAlign w:val="top"/>
          </w:tcPr>
          <w:p w14:paraId="6BBC0727">
            <w:pPr>
              <w:pStyle w:val="6"/>
              <w:spacing w:before="82" w:line="184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78F18E0E">
            <w:pPr>
              <w:pStyle w:val="6"/>
              <w:spacing w:before="47" w:line="214" w:lineRule="auto"/>
              <w:ind w:left="138"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5C0D8FBC">
            <w:pPr>
              <w:pStyle w:val="6"/>
              <w:spacing w:before="82" w:line="184" w:lineRule="auto"/>
              <w:ind w:left="233"/>
            </w:pPr>
            <w:r>
              <w:rPr>
                <w:spacing w:val="-7"/>
              </w:rPr>
              <w:t>38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11ADA781">
            <w:pPr>
              <w:pStyle w:val="6"/>
              <w:spacing w:before="82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6F63D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64905B92">
            <w:pPr>
              <w:pStyle w:val="6"/>
              <w:spacing w:before="46" w:line="215" w:lineRule="auto"/>
              <w:ind w:left="120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08CD3AB9">
            <w:pPr>
              <w:pStyle w:val="6"/>
              <w:spacing w:before="84" w:line="182" w:lineRule="auto"/>
              <w:ind w:left="283"/>
            </w:pPr>
            <w:r>
              <w:t>5</w:t>
            </w:r>
          </w:p>
        </w:tc>
        <w:tc>
          <w:tcPr>
            <w:tcW w:w="2615" w:type="dxa"/>
            <w:vAlign w:val="top"/>
          </w:tcPr>
          <w:p w14:paraId="4AA2E50E">
            <w:pPr>
              <w:pStyle w:val="6"/>
              <w:spacing w:before="81" w:line="184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18D68DAA">
            <w:pPr>
              <w:pStyle w:val="6"/>
              <w:spacing w:before="46" w:line="215" w:lineRule="auto"/>
              <w:ind w:left="120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3A54D953">
            <w:pPr>
              <w:pStyle w:val="6"/>
              <w:spacing w:before="81" w:line="184" w:lineRule="auto"/>
              <w:ind w:left="233"/>
            </w:pPr>
            <w:r>
              <w:rPr>
                <w:spacing w:val="-7"/>
              </w:rPr>
              <w:t>39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3797C408">
            <w:pPr>
              <w:pStyle w:val="6"/>
              <w:spacing w:before="81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62770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52B065F5">
            <w:pPr>
              <w:pStyle w:val="6"/>
              <w:spacing w:before="47" w:line="214" w:lineRule="auto"/>
              <w:ind w:left="118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2DE4A1E6">
            <w:pPr>
              <w:pStyle w:val="6"/>
              <w:spacing w:before="82" w:line="184" w:lineRule="auto"/>
              <w:ind w:left="281"/>
            </w:pPr>
            <w:r>
              <w:t>6</w:t>
            </w:r>
          </w:p>
        </w:tc>
        <w:tc>
          <w:tcPr>
            <w:tcW w:w="2615" w:type="dxa"/>
            <w:vAlign w:val="top"/>
          </w:tcPr>
          <w:p w14:paraId="36576872">
            <w:pPr>
              <w:pStyle w:val="6"/>
              <w:spacing w:before="82" w:line="184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7E0B63C0">
            <w:pPr>
              <w:pStyle w:val="6"/>
              <w:spacing w:before="47" w:line="214" w:lineRule="auto"/>
              <w:ind w:left="119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157143F1">
            <w:pPr>
              <w:pStyle w:val="6"/>
              <w:spacing w:before="82" w:line="184" w:lineRule="auto"/>
              <w:ind w:left="228"/>
            </w:pPr>
            <w:r>
              <w:rPr>
                <w:spacing w:val="-4"/>
              </w:rPr>
              <w:t>40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6E557BBC">
            <w:pPr>
              <w:pStyle w:val="6"/>
              <w:spacing w:before="82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36AFE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613F54ED">
            <w:pPr>
              <w:pStyle w:val="6"/>
              <w:spacing w:before="46" w:line="215" w:lineRule="auto"/>
              <w:ind w:left="116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5E1422B1">
            <w:pPr>
              <w:pStyle w:val="6"/>
              <w:spacing w:before="84" w:line="182" w:lineRule="auto"/>
              <w:ind w:left="284"/>
            </w:pPr>
            <w:r>
              <w:t>7</w:t>
            </w:r>
          </w:p>
        </w:tc>
        <w:tc>
          <w:tcPr>
            <w:tcW w:w="2615" w:type="dxa"/>
            <w:vAlign w:val="top"/>
          </w:tcPr>
          <w:p w14:paraId="19F03BE6">
            <w:pPr>
              <w:pStyle w:val="6"/>
              <w:spacing w:before="81" w:line="184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266C13CC">
            <w:pPr>
              <w:pStyle w:val="6"/>
              <w:spacing w:before="46" w:line="215" w:lineRule="auto"/>
              <w:ind w:left="116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26D5D31C">
            <w:pPr>
              <w:pStyle w:val="6"/>
              <w:spacing w:before="81" w:line="184" w:lineRule="auto"/>
              <w:ind w:left="228"/>
            </w:pPr>
            <w:r>
              <w:rPr>
                <w:spacing w:val="-4"/>
              </w:rPr>
              <w:t>41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5F3E147A">
            <w:pPr>
              <w:pStyle w:val="6"/>
              <w:spacing w:before="81" w:line="184" w:lineRule="auto"/>
              <w:ind w:left="1147"/>
            </w:pPr>
            <w:r>
              <w:rPr>
                <w:spacing w:val="-2"/>
              </w:rPr>
              <w:t>358.63</w:t>
            </w:r>
          </w:p>
        </w:tc>
      </w:tr>
      <w:tr w14:paraId="2BDE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41FF5893">
            <w:pPr>
              <w:pStyle w:val="6"/>
              <w:spacing w:before="47" w:line="214" w:lineRule="auto"/>
              <w:ind w:left="120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70A06EE3">
            <w:pPr>
              <w:pStyle w:val="6"/>
              <w:spacing w:before="82" w:line="184" w:lineRule="auto"/>
              <w:ind w:left="280"/>
            </w:pPr>
            <w:r>
              <w:t>8</w:t>
            </w:r>
          </w:p>
        </w:tc>
        <w:tc>
          <w:tcPr>
            <w:tcW w:w="2615" w:type="dxa"/>
            <w:vAlign w:val="top"/>
          </w:tcPr>
          <w:p w14:paraId="536EE20E">
            <w:pPr>
              <w:pStyle w:val="6"/>
              <w:spacing w:before="82" w:line="184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2DDF63FD">
            <w:pPr>
              <w:pStyle w:val="6"/>
              <w:spacing w:before="47" w:line="214" w:lineRule="auto"/>
              <w:ind w:left="120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BCB0277">
            <w:pPr>
              <w:pStyle w:val="6"/>
              <w:spacing w:before="82" w:line="184" w:lineRule="auto"/>
              <w:ind w:left="228"/>
            </w:pPr>
            <w:r>
              <w:rPr>
                <w:spacing w:val="-4"/>
              </w:rPr>
              <w:t>42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C22680B">
            <w:pPr>
              <w:pStyle w:val="6"/>
              <w:spacing w:before="82" w:line="184" w:lineRule="auto"/>
              <w:ind w:left="1269"/>
            </w:pPr>
            <w:r>
              <w:rPr>
                <w:spacing w:val="-5"/>
              </w:rPr>
              <w:t>13.61</w:t>
            </w:r>
          </w:p>
        </w:tc>
      </w:tr>
      <w:tr w14:paraId="2987B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11D2ECD4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02CB3BBD">
            <w:pPr>
              <w:pStyle w:val="6"/>
              <w:spacing w:before="81" w:line="184" w:lineRule="auto"/>
              <w:ind w:left="280"/>
            </w:pPr>
            <w:r>
              <w:t>9</w:t>
            </w:r>
          </w:p>
        </w:tc>
        <w:tc>
          <w:tcPr>
            <w:tcW w:w="2615" w:type="dxa"/>
            <w:vAlign w:val="top"/>
          </w:tcPr>
          <w:p w14:paraId="19A754AF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330A2A70">
            <w:pPr>
              <w:pStyle w:val="6"/>
              <w:spacing w:before="46" w:line="215" w:lineRule="auto"/>
              <w:ind w:left="122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4DF580F1">
            <w:pPr>
              <w:pStyle w:val="6"/>
              <w:spacing w:before="81" w:line="184" w:lineRule="auto"/>
              <w:ind w:left="228"/>
            </w:pPr>
            <w:r>
              <w:rPr>
                <w:spacing w:val="-4"/>
              </w:rPr>
              <w:t>43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2D39E035">
            <w:pPr>
              <w:pStyle w:val="6"/>
              <w:spacing w:before="81" w:line="184" w:lineRule="auto"/>
              <w:ind w:left="1362"/>
            </w:pPr>
            <w:r>
              <w:rPr>
                <w:spacing w:val="-2"/>
              </w:rPr>
              <w:t>4.21</w:t>
            </w:r>
          </w:p>
        </w:tc>
      </w:tr>
      <w:tr w14:paraId="4307B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73C00973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66BD36C1">
            <w:pPr>
              <w:pStyle w:val="6"/>
              <w:spacing w:before="82" w:line="184" w:lineRule="auto"/>
              <w:ind w:left="240"/>
            </w:pPr>
            <w:r>
              <w:rPr>
                <w:spacing w:val="-13"/>
              </w:rPr>
              <w:t>10</w:t>
            </w:r>
          </w:p>
        </w:tc>
        <w:tc>
          <w:tcPr>
            <w:tcW w:w="2615" w:type="dxa"/>
            <w:vAlign w:val="top"/>
          </w:tcPr>
          <w:p w14:paraId="604FF02B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3C44BE56">
            <w:pPr>
              <w:pStyle w:val="6"/>
              <w:spacing w:before="47" w:line="214" w:lineRule="auto"/>
              <w:ind w:left="118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76E43615">
            <w:pPr>
              <w:pStyle w:val="6"/>
              <w:spacing w:before="82" w:line="184" w:lineRule="auto"/>
              <w:ind w:left="228"/>
            </w:pPr>
            <w:r>
              <w:rPr>
                <w:spacing w:val="-4"/>
              </w:rPr>
              <w:t>44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630039E">
            <w:pPr>
              <w:pStyle w:val="6"/>
              <w:spacing w:before="82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64C48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782FAD1E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1DFA54A2">
            <w:pPr>
              <w:pStyle w:val="6"/>
              <w:spacing w:before="81" w:line="184" w:lineRule="auto"/>
              <w:ind w:left="240"/>
            </w:pPr>
            <w:r>
              <w:rPr>
                <w:spacing w:val="-13"/>
              </w:rPr>
              <w:t>11</w:t>
            </w:r>
          </w:p>
        </w:tc>
        <w:tc>
          <w:tcPr>
            <w:tcW w:w="2615" w:type="dxa"/>
            <w:vAlign w:val="top"/>
          </w:tcPr>
          <w:p w14:paraId="01A5721B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7E887603">
            <w:pPr>
              <w:pStyle w:val="6"/>
              <w:spacing w:before="46" w:line="215" w:lineRule="auto"/>
              <w:ind w:left="118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24A06CA2">
            <w:pPr>
              <w:pStyle w:val="6"/>
              <w:spacing w:before="81" w:line="184" w:lineRule="auto"/>
              <w:ind w:left="228"/>
            </w:pPr>
            <w:r>
              <w:rPr>
                <w:spacing w:val="-4"/>
              </w:rPr>
              <w:t>45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18B38995">
            <w:pPr>
              <w:pStyle w:val="6"/>
              <w:spacing w:before="81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153B2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6761AFF9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358D2CA5">
            <w:pPr>
              <w:pStyle w:val="6"/>
              <w:spacing w:before="82" w:line="184" w:lineRule="auto"/>
              <w:ind w:left="240"/>
            </w:pPr>
            <w:r>
              <w:rPr>
                <w:spacing w:val="-13"/>
              </w:rPr>
              <w:t>12</w:t>
            </w:r>
          </w:p>
        </w:tc>
        <w:tc>
          <w:tcPr>
            <w:tcW w:w="2615" w:type="dxa"/>
            <w:vAlign w:val="top"/>
          </w:tcPr>
          <w:p w14:paraId="1795BEF5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69F3E7DA">
            <w:pPr>
              <w:pStyle w:val="6"/>
              <w:spacing w:before="47" w:line="214" w:lineRule="auto"/>
              <w:ind w:left="118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8148D5C">
            <w:pPr>
              <w:pStyle w:val="6"/>
              <w:spacing w:before="82" w:line="184" w:lineRule="auto"/>
              <w:ind w:left="228"/>
            </w:pPr>
            <w:r>
              <w:rPr>
                <w:spacing w:val="-4"/>
              </w:rPr>
              <w:t>46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52A0039E">
            <w:pPr>
              <w:pStyle w:val="6"/>
              <w:spacing w:before="82" w:line="184" w:lineRule="auto"/>
              <w:ind w:left="1379"/>
            </w:pPr>
            <w:r>
              <w:rPr>
                <w:spacing w:val="-6"/>
              </w:rPr>
              <w:t>1.80</w:t>
            </w:r>
          </w:p>
        </w:tc>
      </w:tr>
      <w:tr w14:paraId="51A26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7D6803AA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1C1358AE">
            <w:pPr>
              <w:pStyle w:val="6"/>
              <w:spacing w:before="81" w:line="184" w:lineRule="auto"/>
              <w:ind w:left="240"/>
            </w:pPr>
            <w:r>
              <w:rPr>
                <w:spacing w:val="-13"/>
              </w:rPr>
              <w:t>13</w:t>
            </w:r>
          </w:p>
        </w:tc>
        <w:tc>
          <w:tcPr>
            <w:tcW w:w="2615" w:type="dxa"/>
            <w:vAlign w:val="top"/>
          </w:tcPr>
          <w:p w14:paraId="75E5A3ED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37EF5BD7">
            <w:pPr>
              <w:pStyle w:val="6"/>
              <w:spacing w:before="46" w:line="215" w:lineRule="auto"/>
              <w:ind w:left="118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33C53EAB">
            <w:pPr>
              <w:pStyle w:val="6"/>
              <w:spacing w:before="81" w:line="184" w:lineRule="auto"/>
              <w:ind w:left="228"/>
            </w:pPr>
            <w:r>
              <w:rPr>
                <w:spacing w:val="-4"/>
              </w:rPr>
              <w:t>47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4DBCCAFD">
            <w:pPr>
              <w:pStyle w:val="6"/>
              <w:spacing w:before="81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46404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0F407838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6D080ECB">
            <w:pPr>
              <w:pStyle w:val="6"/>
              <w:spacing w:before="82" w:line="184" w:lineRule="auto"/>
              <w:ind w:left="240"/>
            </w:pPr>
            <w:r>
              <w:rPr>
                <w:spacing w:val="-13"/>
              </w:rPr>
              <w:t>14</w:t>
            </w:r>
          </w:p>
        </w:tc>
        <w:tc>
          <w:tcPr>
            <w:tcW w:w="2615" w:type="dxa"/>
            <w:vAlign w:val="top"/>
          </w:tcPr>
          <w:p w14:paraId="1FB3A5DC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61F6993C">
            <w:pPr>
              <w:pStyle w:val="6"/>
              <w:spacing w:before="47" w:line="214" w:lineRule="auto"/>
              <w:ind w:left="118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345275F8">
            <w:pPr>
              <w:pStyle w:val="6"/>
              <w:spacing w:before="82" w:line="184" w:lineRule="auto"/>
              <w:ind w:left="228"/>
            </w:pPr>
            <w:r>
              <w:rPr>
                <w:spacing w:val="-4"/>
              </w:rPr>
              <w:t>48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7BA32294">
            <w:pPr>
              <w:pStyle w:val="6"/>
              <w:spacing w:before="82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34FF4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745" w:type="dxa"/>
            <w:shd w:val="clear" w:color="auto" w:fill="C0C0C0"/>
            <w:vAlign w:val="top"/>
          </w:tcPr>
          <w:p w14:paraId="20095CA7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06CF1B7F">
            <w:pPr>
              <w:pStyle w:val="6"/>
              <w:spacing w:before="81" w:line="184" w:lineRule="auto"/>
              <w:ind w:left="240"/>
            </w:pPr>
            <w:r>
              <w:rPr>
                <w:spacing w:val="-13"/>
              </w:rPr>
              <w:t>15</w:t>
            </w:r>
          </w:p>
        </w:tc>
        <w:tc>
          <w:tcPr>
            <w:tcW w:w="2615" w:type="dxa"/>
            <w:vAlign w:val="top"/>
          </w:tcPr>
          <w:p w14:paraId="43476689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530B6457">
            <w:pPr>
              <w:pStyle w:val="6"/>
              <w:spacing w:before="46" w:line="215" w:lineRule="auto"/>
              <w:ind w:left="118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582FE7BE">
            <w:pPr>
              <w:pStyle w:val="6"/>
              <w:spacing w:before="81" w:line="184" w:lineRule="auto"/>
              <w:ind w:left="228"/>
            </w:pPr>
            <w:r>
              <w:rPr>
                <w:spacing w:val="-4"/>
              </w:rPr>
              <w:t>49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68B7780">
            <w:pPr>
              <w:pStyle w:val="6"/>
              <w:spacing w:before="81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131BA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745" w:type="dxa"/>
            <w:shd w:val="clear" w:color="auto" w:fill="C0C0C0"/>
            <w:vAlign w:val="top"/>
          </w:tcPr>
          <w:p w14:paraId="34A35F3B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6201A60B">
            <w:pPr>
              <w:pStyle w:val="6"/>
              <w:spacing w:before="82" w:line="184" w:lineRule="auto"/>
              <w:ind w:left="240"/>
            </w:pPr>
            <w:r>
              <w:rPr>
                <w:spacing w:val="-13"/>
              </w:rPr>
              <w:t>16</w:t>
            </w:r>
          </w:p>
        </w:tc>
        <w:tc>
          <w:tcPr>
            <w:tcW w:w="2615" w:type="dxa"/>
            <w:vAlign w:val="top"/>
          </w:tcPr>
          <w:p w14:paraId="57BABA51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35AE1940">
            <w:pPr>
              <w:pStyle w:val="6"/>
              <w:spacing w:before="48" w:line="215" w:lineRule="auto"/>
              <w:ind w:left="118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3BD03FB4">
            <w:pPr>
              <w:pStyle w:val="6"/>
              <w:spacing w:before="82" w:line="184" w:lineRule="auto"/>
              <w:ind w:left="233"/>
            </w:pPr>
            <w:r>
              <w:rPr>
                <w:spacing w:val="-7"/>
              </w:rPr>
              <w:t>50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5264FB4D">
            <w:pPr>
              <w:pStyle w:val="6"/>
              <w:spacing w:before="82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</w:tbl>
    <w:p w14:paraId="115F248B">
      <w:pPr>
        <w:spacing w:before="184" w:line="191" w:lineRule="exact"/>
        <w:ind w:left="12796"/>
        <w:rPr>
          <w:rFonts w:ascii="FangSong_GB2312" w:hAnsi="FangSong_GB2312" w:eastAsia="FangSong_GB2312" w:cs="FangSong_GB2312"/>
          <w:sz w:val="28"/>
          <w:szCs w:val="28"/>
        </w:rPr>
      </w:pPr>
      <w:r>
        <w:pict>
          <v:shape id="_x0000_s1026" o:spid="_x0000_s1026" o:spt="202" type="#_x0000_t202" style="position:absolute;left:0pt;margin-left:646.55pt;margin-top:3.5pt;height:16.3pt;width:7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B4CEE4">
                  <w:pPr>
                    <w:spacing w:before="20" w:line="188" w:lineRule="auto"/>
                    <w:jc w:val="right"/>
                    <w:rPr>
                      <w:rFonts w:ascii="FangSong_GB2312" w:hAnsi="FangSong_GB2312" w:eastAsia="FangSong_GB2312" w:cs="FangSong_GB2312"/>
                      <w:sz w:val="28"/>
                      <w:szCs w:val="28"/>
                    </w:rPr>
                  </w:pPr>
                  <w:r>
                    <w:rPr>
                      <w:rFonts w:ascii="FangSong_GB2312" w:hAnsi="FangSong_GB2312" w:eastAsia="FangSong_GB2312" w:cs="FangSong_GB2312"/>
                      <w:spacing w:val="-24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rFonts w:ascii="FangSong_GB2312" w:hAnsi="FangSong_GB2312" w:eastAsia="FangSong_GB2312" w:cs="FangSong_GB2312"/>
          <w:spacing w:val="-5"/>
          <w:position w:val="-4"/>
          <w:sz w:val="28"/>
          <w:szCs w:val="28"/>
        </w:rPr>
        <w:t>-</w:t>
      </w:r>
      <w:r>
        <w:rPr>
          <w:rFonts w:ascii="FangSong_GB2312" w:hAnsi="FangSong_GB2312" w:eastAsia="FangSong_GB2312" w:cs="FangSong_GB2312"/>
          <w:spacing w:val="9"/>
          <w:position w:val="-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position w:val="-4"/>
          <w:sz w:val="28"/>
          <w:szCs w:val="28"/>
        </w:rPr>
        <w:t>-</w:t>
      </w:r>
    </w:p>
    <w:p w14:paraId="5E8189AC">
      <w:pPr>
        <w:spacing w:line="191" w:lineRule="exact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2" w:type="default"/>
          <w:pgSz w:w="16839" w:h="11906"/>
          <w:pgMar w:top="1012" w:right="2037" w:bottom="400" w:left="1475" w:header="0" w:footer="0" w:gutter="0"/>
          <w:cols w:space="720" w:num="1"/>
        </w:sectPr>
      </w:pPr>
    </w:p>
    <w:p w14:paraId="5DB4844D">
      <w:pPr>
        <w:spacing w:before="47"/>
      </w:pPr>
    </w:p>
    <w:p w14:paraId="124FDF94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655"/>
        <w:gridCol w:w="2615"/>
        <w:gridCol w:w="3740"/>
        <w:gridCol w:w="654"/>
        <w:gridCol w:w="1906"/>
      </w:tblGrid>
      <w:tr w14:paraId="0A44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745" w:type="dxa"/>
            <w:tcBorders>
              <w:top w:val="nil"/>
            </w:tcBorders>
            <w:shd w:val="clear" w:color="auto" w:fill="C0C0C0"/>
            <w:vAlign w:val="top"/>
          </w:tcPr>
          <w:p w14:paraId="44F5BB37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C0C0C0"/>
            <w:vAlign w:val="top"/>
          </w:tcPr>
          <w:p w14:paraId="26CC9902">
            <w:pPr>
              <w:pStyle w:val="6"/>
              <w:spacing w:before="86" w:line="184" w:lineRule="auto"/>
              <w:ind w:left="240"/>
            </w:pPr>
            <w:r>
              <w:rPr>
                <w:spacing w:val="-13"/>
              </w:rPr>
              <w:t>17</w:t>
            </w:r>
          </w:p>
        </w:tc>
        <w:tc>
          <w:tcPr>
            <w:tcW w:w="2615" w:type="dxa"/>
            <w:tcBorders>
              <w:top w:val="nil"/>
            </w:tcBorders>
            <w:vAlign w:val="top"/>
          </w:tcPr>
          <w:p w14:paraId="28CD2E8F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tcBorders>
              <w:top w:val="nil"/>
            </w:tcBorders>
            <w:shd w:val="clear" w:color="auto" w:fill="C0C0C0"/>
            <w:vAlign w:val="top"/>
          </w:tcPr>
          <w:p w14:paraId="746C6E60">
            <w:pPr>
              <w:pStyle w:val="6"/>
              <w:spacing w:before="52" w:line="218" w:lineRule="auto"/>
              <w:ind w:left="118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C0C0C0"/>
            <w:vAlign w:val="top"/>
          </w:tcPr>
          <w:p w14:paraId="24D5CCD9">
            <w:pPr>
              <w:pStyle w:val="6"/>
              <w:spacing w:before="86" w:line="184" w:lineRule="auto"/>
              <w:ind w:left="233"/>
            </w:pPr>
            <w:r>
              <w:rPr>
                <w:spacing w:val="-7"/>
              </w:rPr>
              <w:t>51</w:t>
            </w:r>
          </w:p>
        </w:tc>
        <w:tc>
          <w:tcPr>
            <w:tcW w:w="1906" w:type="dxa"/>
            <w:tcBorders>
              <w:top w:val="nil"/>
              <w:right w:val="single" w:color="000000" w:sz="6" w:space="0"/>
            </w:tcBorders>
            <w:vAlign w:val="top"/>
          </w:tcPr>
          <w:p w14:paraId="002D664E">
            <w:pPr>
              <w:pStyle w:val="6"/>
              <w:spacing w:before="86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2672F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5FE24449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3E6F4983">
            <w:pPr>
              <w:pStyle w:val="6"/>
              <w:spacing w:before="78" w:line="184" w:lineRule="auto"/>
              <w:ind w:left="240"/>
            </w:pPr>
            <w:r>
              <w:rPr>
                <w:spacing w:val="-13"/>
              </w:rPr>
              <w:t>18</w:t>
            </w:r>
          </w:p>
        </w:tc>
        <w:tc>
          <w:tcPr>
            <w:tcW w:w="2615" w:type="dxa"/>
            <w:vAlign w:val="top"/>
          </w:tcPr>
          <w:p w14:paraId="79D5E9AD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4AF407BC">
            <w:pPr>
              <w:pStyle w:val="6"/>
              <w:spacing w:before="44" w:line="216" w:lineRule="auto"/>
              <w:ind w:left="118"/>
            </w:pPr>
            <w:r>
              <w:rPr>
                <w:spacing w:val="-4"/>
              </w:rPr>
              <w:t>十八、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821EEE8">
            <w:pPr>
              <w:pStyle w:val="6"/>
              <w:spacing w:before="78" w:line="184" w:lineRule="auto"/>
              <w:ind w:left="233"/>
            </w:pPr>
            <w:r>
              <w:rPr>
                <w:spacing w:val="-7"/>
              </w:rPr>
              <w:t>52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DB16689">
            <w:pPr>
              <w:pStyle w:val="6"/>
              <w:spacing w:before="78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6F5E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2F25517B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7E964BEF">
            <w:pPr>
              <w:pStyle w:val="6"/>
              <w:spacing w:before="78" w:line="184" w:lineRule="auto"/>
              <w:ind w:left="240"/>
            </w:pPr>
            <w:r>
              <w:rPr>
                <w:spacing w:val="-13"/>
              </w:rPr>
              <w:t>19</w:t>
            </w:r>
          </w:p>
        </w:tc>
        <w:tc>
          <w:tcPr>
            <w:tcW w:w="2615" w:type="dxa"/>
            <w:vAlign w:val="top"/>
          </w:tcPr>
          <w:p w14:paraId="0982FDFE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096E228C">
            <w:pPr>
              <w:pStyle w:val="6"/>
              <w:spacing w:before="43" w:line="217" w:lineRule="auto"/>
              <w:ind w:left="118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59DA2AB">
            <w:pPr>
              <w:pStyle w:val="6"/>
              <w:spacing w:before="78" w:line="184" w:lineRule="auto"/>
              <w:ind w:left="233"/>
            </w:pPr>
            <w:r>
              <w:rPr>
                <w:spacing w:val="-7"/>
              </w:rPr>
              <w:t>53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54194F7E">
            <w:pPr>
              <w:pStyle w:val="6"/>
              <w:spacing w:before="78" w:line="184" w:lineRule="auto"/>
              <w:ind w:left="1269"/>
            </w:pPr>
            <w:r>
              <w:rPr>
                <w:spacing w:val="-5"/>
              </w:rPr>
              <w:t>12.44</w:t>
            </w:r>
          </w:p>
        </w:tc>
      </w:tr>
      <w:tr w14:paraId="2CC05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5DEF75FB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50318912">
            <w:pPr>
              <w:pStyle w:val="6"/>
              <w:spacing w:before="80" w:line="184" w:lineRule="auto"/>
              <w:ind w:left="226"/>
            </w:pPr>
            <w:r>
              <w:rPr>
                <w:spacing w:val="-6"/>
              </w:rPr>
              <w:t>20</w:t>
            </w:r>
          </w:p>
        </w:tc>
        <w:tc>
          <w:tcPr>
            <w:tcW w:w="2615" w:type="dxa"/>
            <w:vAlign w:val="top"/>
          </w:tcPr>
          <w:p w14:paraId="3C291725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6A7B724B">
            <w:pPr>
              <w:pStyle w:val="6"/>
              <w:spacing w:before="45" w:line="215" w:lineRule="auto"/>
              <w:ind w:left="120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1CA2A092">
            <w:pPr>
              <w:pStyle w:val="6"/>
              <w:spacing w:before="80" w:line="184" w:lineRule="auto"/>
              <w:ind w:left="233"/>
            </w:pPr>
            <w:r>
              <w:rPr>
                <w:spacing w:val="-7"/>
              </w:rPr>
              <w:t>54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14EE01CE">
            <w:pPr>
              <w:pStyle w:val="6"/>
              <w:spacing w:before="80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6580D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12725AB1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6D1E92EC">
            <w:pPr>
              <w:pStyle w:val="6"/>
              <w:spacing w:before="80" w:line="184" w:lineRule="auto"/>
              <w:ind w:left="226"/>
            </w:pPr>
            <w:r>
              <w:rPr>
                <w:spacing w:val="-6"/>
              </w:rPr>
              <w:t>21</w:t>
            </w:r>
          </w:p>
        </w:tc>
        <w:tc>
          <w:tcPr>
            <w:tcW w:w="2615" w:type="dxa"/>
            <w:vAlign w:val="top"/>
          </w:tcPr>
          <w:p w14:paraId="47AD47B8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4F052F70">
            <w:pPr>
              <w:pStyle w:val="6"/>
              <w:spacing w:before="45" w:line="215" w:lineRule="auto"/>
              <w:ind w:left="120"/>
            </w:pPr>
            <w:r>
              <w:rPr>
                <w:spacing w:val="-1"/>
              </w:rPr>
              <w:t>二十一、国有资本经营预算支出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574CD58E">
            <w:pPr>
              <w:pStyle w:val="6"/>
              <w:spacing w:before="82" w:line="182" w:lineRule="auto"/>
              <w:ind w:left="233"/>
            </w:pPr>
            <w:r>
              <w:rPr>
                <w:spacing w:val="-7"/>
              </w:rPr>
              <w:t>55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7E59C270">
            <w:pPr>
              <w:pStyle w:val="6"/>
              <w:spacing w:before="80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08A4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02D7124E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3CE5CB0B">
            <w:pPr>
              <w:pStyle w:val="6"/>
              <w:spacing w:before="82" w:line="184" w:lineRule="auto"/>
              <w:ind w:left="226"/>
            </w:pPr>
            <w:r>
              <w:rPr>
                <w:spacing w:val="-6"/>
              </w:rPr>
              <w:t>22</w:t>
            </w:r>
          </w:p>
        </w:tc>
        <w:tc>
          <w:tcPr>
            <w:tcW w:w="2615" w:type="dxa"/>
            <w:vAlign w:val="top"/>
          </w:tcPr>
          <w:p w14:paraId="79327D04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02B4B756">
            <w:pPr>
              <w:pStyle w:val="6"/>
              <w:spacing w:before="48" w:line="213" w:lineRule="auto"/>
              <w:ind w:left="120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CA0CC4D">
            <w:pPr>
              <w:pStyle w:val="6"/>
              <w:spacing w:before="82" w:line="184" w:lineRule="auto"/>
              <w:ind w:left="233"/>
            </w:pPr>
            <w:r>
              <w:rPr>
                <w:spacing w:val="-7"/>
              </w:rPr>
              <w:t>56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7878A657">
            <w:pPr>
              <w:pStyle w:val="6"/>
              <w:spacing w:before="82" w:line="184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081A7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19A732AF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66FB67CA">
            <w:pPr>
              <w:pStyle w:val="6"/>
              <w:spacing w:before="82" w:line="184" w:lineRule="auto"/>
              <w:ind w:left="226"/>
            </w:pPr>
            <w:r>
              <w:rPr>
                <w:spacing w:val="-6"/>
              </w:rPr>
              <w:t>23</w:t>
            </w:r>
          </w:p>
        </w:tc>
        <w:tc>
          <w:tcPr>
            <w:tcW w:w="2615" w:type="dxa"/>
            <w:vAlign w:val="top"/>
          </w:tcPr>
          <w:p w14:paraId="3BABC1F6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26CFC5A5">
            <w:pPr>
              <w:pStyle w:val="6"/>
              <w:spacing w:before="48" w:line="213" w:lineRule="auto"/>
              <w:ind w:left="120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214DEBA4">
            <w:pPr>
              <w:pStyle w:val="6"/>
              <w:spacing w:before="84" w:line="182" w:lineRule="auto"/>
              <w:ind w:left="233"/>
            </w:pPr>
            <w:r>
              <w:rPr>
                <w:spacing w:val="-7"/>
              </w:rPr>
              <w:t>57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D1B2314">
            <w:pPr>
              <w:pStyle w:val="6"/>
              <w:spacing w:before="82" w:line="184" w:lineRule="auto"/>
              <w:ind w:left="1367"/>
            </w:pPr>
            <w:r>
              <w:rPr>
                <w:spacing w:val="-3"/>
              </w:rPr>
              <w:t>3.88</w:t>
            </w:r>
          </w:p>
        </w:tc>
      </w:tr>
      <w:tr w14:paraId="7029B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644C1708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2AE592D8">
            <w:pPr>
              <w:pStyle w:val="6"/>
              <w:spacing w:before="85" w:line="182" w:lineRule="auto"/>
              <w:ind w:left="226"/>
            </w:pPr>
            <w:r>
              <w:rPr>
                <w:spacing w:val="-6"/>
              </w:rPr>
              <w:t>24</w:t>
            </w:r>
          </w:p>
        </w:tc>
        <w:tc>
          <w:tcPr>
            <w:tcW w:w="2615" w:type="dxa"/>
            <w:vAlign w:val="top"/>
          </w:tcPr>
          <w:p w14:paraId="46DBA50B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6C3FC672">
            <w:pPr>
              <w:pStyle w:val="6"/>
              <w:spacing w:before="50" w:line="211" w:lineRule="auto"/>
              <w:ind w:left="120"/>
            </w:pPr>
            <w:r>
              <w:rPr>
                <w:spacing w:val="-2"/>
              </w:rPr>
              <w:t>二十四、债务还本支出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603379F7">
            <w:pPr>
              <w:pStyle w:val="6"/>
              <w:spacing w:before="85" w:line="182" w:lineRule="auto"/>
              <w:ind w:left="233"/>
            </w:pPr>
            <w:r>
              <w:rPr>
                <w:spacing w:val="-7"/>
              </w:rPr>
              <w:t>58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1094EFE7">
            <w:pPr>
              <w:pStyle w:val="6"/>
              <w:spacing w:before="85" w:line="182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7F186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6ECE8C3A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237AC5E9">
            <w:pPr>
              <w:pStyle w:val="6"/>
              <w:spacing w:before="85" w:line="182" w:lineRule="auto"/>
              <w:ind w:left="226"/>
            </w:pPr>
            <w:r>
              <w:rPr>
                <w:spacing w:val="-6"/>
              </w:rPr>
              <w:t>25</w:t>
            </w:r>
          </w:p>
        </w:tc>
        <w:tc>
          <w:tcPr>
            <w:tcW w:w="2615" w:type="dxa"/>
            <w:vAlign w:val="top"/>
          </w:tcPr>
          <w:p w14:paraId="7F5ED03D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6726FA5A">
            <w:pPr>
              <w:pStyle w:val="6"/>
              <w:spacing w:before="49" w:line="212" w:lineRule="auto"/>
              <w:ind w:left="120"/>
            </w:pPr>
            <w:r>
              <w:rPr>
                <w:spacing w:val="-2"/>
              </w:rPr>
              <w:t>二十五、债务付息支出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2EF18DB5">
            <w:pPr>
              <w:pStyle w:val="6"/>
              <w:spacing w:before="85" w:line="182" w:lineRule="auto"/>
              <w:ind w:left="233"/>
            </w:pPr>
            <w:r>
              <w:rPr>
                <w:spacing w:val="-7"/>
              </w:rPr>
              <w:t>59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1AE80A3A">
            <w:pPr>
              <w:pStyle w:val="6"/>
              <w:spacing w:before="85" w:line="182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7044C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536908FC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76CB6388">
            <w:pPr>
              <w:pStyle w:val="6"/>
              <w:spacing w:before="87" w:line="180" w:lineRule="auto"/>
              <w:ind w:left="226"/>
            </w:pPr>
            <w:r>
              <w:rPr>
                <w:spacing w:val="-6"/>
              </w:rPr>
              <w:t>26</w:t>
            </w:r>
          </w:p>
        </w:tc>
        <w:tc>
          <w:tcPr>
            <w:tcW w:w="2615" w:type="dxa"/>
            <w:vAlign w:val="top"/>
          </w:tcPr>
          <w:p w14:paraId="7B331228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3C348845">
            <w:pPr>
              <w:pStyle w:val="6"/>
              <w:spacing w:before="51" w:line="210" w:lineRule="auto"/>
              <w:ind w:left="120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08EF612E">
            <w:pPr>
              <w:pStyle w:val="6"/>
              <w:spacing w:before="87" w:line="180" w:lineRule="auto"/>
              <w:ind w:left="231"/>
            </w:pPr>
            <w:r>
              <w:rPr>
                <w:spacing w:val="-5"/>
              </w:rPr>
              <w:t>60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4D3E30D3">
            <w:pPr>
              <w:pStyle w:val="6"/>
              <w:spacing w:before="87" w:line="180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4A36D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704B4E54">
            <w:pPr>
              <w:pStyle w:val="6"/>
              <w:spacing w:before="51" w:line="210" w:lineRule="auto"/>
              <w:ind w:left="1219"/>
            </w:pPr>
            <w:r>
              <w:rPr>
                <w:b/>
                <w:bCs/>
                <w:spacing w:val="-4"/>
              </w:rPr>
              <w:t>本年收入合计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42CE3AD1">
            <w:pPr>
              <w:pStyle w:val="6"/>
              <w:spacing w:before="86" w:line="181" w:lineRule="auto"/>
              <w:ind w:left="226"/>
            </w:pPr>
            <w:r>
              <w:rPr>
                <w:spacing w:val="-6"/>
              </w:rPr>
              <w:t>27</w:t>
            </w:r>
          </w:p>
        </w:tc>
        <w:tc>
          <w:tcPr>
            <w:tcW w:w="2615" w:type="dxa"/>
            <w:vAlign w:val="top"/>
          </w:tcPr>
          <w:p w14:paraId="1BCEE949">
            <w:pPr>
              <w:pStyle w:val="6"/>
              <w:spacing w:before="86" w:line="181" w:lineRule="auto"/>
              <w:ind w:left="1860"/>
            </w:pPr>
            <w:r>
              <w:rPr>
                <w:spacing w:val="-3"/>
              </w:rPr>
              <w:t>395.81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521F8FA7">
            <w:pPr>
              <w:pStyle w:val="6"/>
              <w:spacing w:before="51" w:line="210" w:lineRule="auto"/>
              <w:ind w:left="1219"/>
            </w:pPr>
            <w:r>
              <w:rPr>
                <w:b/>
                <w:bCs/>
                <w:spacing w:val="-4"/>
              </w:rPr>
              <w:t>本年支出合计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52212648">
            <w:pPr>
              <w:pStyle w:val="6"/>
              <w:spacing w:before="86" w:line="181" w:lineRule="auto"/>
              <w:ind w:left="231"/>
            </w:pPr>
            <w:r>
              <w:rPr>
                <w:spacing w:val="-5"/>
              </w:rPr>
              <w:t>61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2E63F60F">
            <w:pPr>
              <w:pStyle w:val="6"/>
              <w:spacing w:before="86" w:line="181" w:lineRule="auto"/>
              <w:ind w:left="1147"/>
            </w:pPr>
            <w:r>
              <w:rPr>
                <w:spacing w:val="-2"/>
              </w:rPr>
              <w:t>395.81</w:t>
            </w:r>
          </w:p>
        </w:tc>
      </w:tr>
      <w:tr w14:paraId="4C520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71564CF8">
            <w:pPr>
              <w:pStyle w:val="6"/>
              <w:spacing w:before="54" w:line="208" w:lineRule="auto"/>
              <w:ind w:left="118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46F44F46">
            <w:pPr>
              <w:pStyle w:val="6"/>
              <w:spacing w:before="88" w:line="179" w:lineRule="auto"/>
              <w:ind w:left="226"/>
            </w:pPr>
            <w:r>
              <w:rPr>
                <w:spacing w:val="-6"/>
              </w:rPr>
              <w:t>28</w:t>
            </w:r>
          </w:p>
        </w:tc>
        <w:tc>
          <w:tcPr>
            <w:tcW w:w="2615" w:type="dxa"/>
            <w:vAlign w:val="top"/>
          </w:tcPr>
          <w:p w14:paraId="51F9D300">
            <w:pPr>
              <w:pStyle w:val="6"/>
              <w:spacing w:before="88" w:line="179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5FD1EB8C">
            <w:pPr>
              <w:pStyle w:val="6"/>
              <w:spacing w:before="54" w:line="208" w:lineRule="auto"/>
              <w:ind w:left="122"/>
            </w:pPr>
            <w:r>
              <w:rPr>
                <w:spacing w:val="-4"/>
              </w:rPr>
              <w:t>结余分配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56EDC315">
            <w:pPr>
              <w:pStyle w:val="6"/>
              <w:spacing w:before="88" w:line="179" w:lineRule="auto"/>
              <w:ind w:left="231"/>
            </w:pPr>
            <w:r>
              <w:rPr>
                <w:spacing w:val="-5"/>
              </w:rPr>
              <w:t>62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54224CA8">
            <w:pPr>
              <w:pStyle w:val="6"/>
              <w:spacing w:before="88" w:line="179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68CA0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60FC9150">
            <w:pPr>
              <w:pStyle w:val="6"/>
              <w:spacing w:before="54" w:line="208" w:lineRule="auto"/>
              <w:ind w:left="118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655" w:type="dxa"/>
            <w:shd w:val="clear" w:color="auto" w:fill="C0C0C0"/>
            <w:vAlign w:val="top"/>
          </w:tcPr>
          <w:p w14:paraId="310DA6FB">
            <w:pPr>
              <w:pStyle w:val="6"/>
              <w:spacing w:before="88" w:line="179" w:lineRule="auto"/>
              <w:ind w:left="226"/>
            </w:pPr>
            <w:r>
              <w:rPr>
                <w:spacing w:val="-6"/>
              </w:rPr>
              <w:t>29</w:t>
            </w:r>
          </w:p>
        </w:tc>
        <w:tc>
          <w:tcPr>
            <w:tcW w:w="2615" w:type="dxa"/>
            <w:vAlign w:val="top"/>
          </w:tcPr>
          <w:p w14:paraId="0E9F9A95">
            <w:pPr>
              <w:pStyle w:val="6"/>
              <w:spacing w:before="88" w:line="179" w:lineRule="auto"/>
              <w:ind w:left="2076"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shd w:val="clear" w:color="auto" w:fill="C0C0C0"/>
            <w:vAlign w:val="top"/>
          </w:tcPr>
          <w:p w14:paraId="5B79162B">
            <w:pPr>
              <w:pStyle w:val="6"/>
              <w:spacing w:before="54" w:line="208" w:lineRule="auto"/>
              <w:ind w:left="118"/>
            </w:pPr>
            <w:r>
              <w:rPr>
                <w:spacing w:val="-2"/>
              </w:rPr>
              <w:t>年末结转和结余</w:t>
            </w:r>
          </w:p>
        </w:tc>
        <w:tc>
          <w:tcPr>
            <w:tcW w:w="654" w:type="dxa"/>
            <w:shd w:val="clear" w:color="auto" w:fill="C0C0C0"/>
            <w:vAlign w:val="top"/>
          </w:tcPr>
          <w:p w14:paraId="2E594ED4">
            <w:pPr>
              <w:pStyle w:val="6"/>
              <w:spacing w:before="88" w:line="179" w:lineRule="auto"/>
              <w:ind w:left="231"/>
            </w:pPr>
            <w:r>
              <w:rPr>
                <w:spacing w:val="-5"/>
              </w:rPr>
              <w:t>63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72E51D8">
            <w:pPr>
              <w:pStyle w:val="6"/>
              <w:spacing w:before="88" w:line="179" w:lineRule="auto"/>
              <w:ind w:left="1365"/>
            </w:pPr>
            <w:r>
              <w:rPr>
                <w:spacing w:val="-3"/>
              </w:rPr>
              <w:t>0.00</w:t>
            </w:r>
          </w:p>
        </w:tc>
      </w:tr>
      <w:tr w14:paraId="16CED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5" w:type="dxa"/>
            <w:shd w:val="clear" w:color="auto" w:fill="C0C0C0"/>
            <w:vAlign w:val="top"/>
          </w:tcPr>
          <w:p w14:paraId="0ACC7BBE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shd w:val="clear" w:color="auto" w:fill="C0C0C0"/>
            <w:vAlign w:val="top"/>
          </w:tcPr>
          <w:p w14:paraId="6440107C">
            <w:pPr>
              <w:pStyle w:val="6"/>
              <w:spacing w:before="91" w:line="177" w:lineRule="auto"/>
              <w:ind w:left="228"/>
            </w:pPr>
            <w:r>
              <w:rPr>
                <w:spacing w:val="-7"/>
              </w:rPr>
              <w:t>30</w:t>
            </w:r>
          </w:p>
        </w:tc>
        <w:tc>
          <w:tcPr>
            <w:tcW w:w="2615" w:type="dxa"/>
            <w:vAlign w:val="top"/>
          </w:tcPr>
          <w:p w14:paraId="2442517D">
            <w:pPr>
              <w:rPr>
                <w:rFonts w:ascii="Arial"/>
                <w:sz w:val="21"/>
              </w:rPr>
            </w:pPr>
          </w:p>
        </w:tc>
        <w:tc>
          <w:tcPr>
            <w:tcW w:w="3740" w:type="dxa"/>
            <w:shd w:val="clear" w:color="auto" w:fill="C0C0C0"/>
            <w:vAlign w:val="top"/>
          </w:tcPr>
          <w:p w14:paraId="7F955F7C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shd w:val="clear" w:color="auto" w:fill="C0C0C0"/>
            <w:vAlign w:val="top"/>
          </w:tcPr>
          <w:p w14:paraId="7D36A0EC">
            <w:pPr>
              <w:pStyle w:val="6"/>
              <w:spacing w:before="91" w:line="177" w:lineRule="auto"/>
              <w:ind w:left="231"/>
            </w:pPr>
            <w:r>
              <w:rPr>
                <w:spacing w:val="-5"/>
              </w:rPr>
              <w:t>64</w:t>
            </w:r>
          </w:p>
        </w:tc>
        <w:tc>
          <w:tcPr>
            <w:tcW w:w="1906" w:type="dxa"/>
            <w:tcBorders>
              <w:right w:val="single" w:color="000000" w:sz="6" w:space="0"/>
            </w:tcBorders>
            <w:vAlign w:val="top"/>
          </w:tcPr>
          <w:p w14:paraId="0064787A">
            <w:pPr>
              <w:rPr>
                <w:rFonts w:ascii="Arial"/>
                <w:sz w:val="21"/>
              </w:rPr>
            </w:pPr>
          </w:p>
        </w:tc>
      </w:tr>
      <w:tr w14:paraId="6922F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45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32ECBF00">
            <w:pPr>
              <w:pStyle w:val="6"/>
              <w:spacing w:before="56" w:line="218" w:lineRule="auto"/>
              <w:ind w:left="1666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655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4565BCAA">
            <w:pPr>
              <w:pStyle w:val="6"/>
              <w:spacing w:before="90" w:line="184" w:lineRule="auto"/>
              <w:ind w:left="228"/>
            </w:pPr>
            <w:r>
              <w:rPr>
                <w:spacing w:val="-7"/>
              </w:rPr>
              <w:t>31</w:t>
            </w:r>
          </w:p>
        </w:tc>
        <w:tc>
          <w:tcPr>
            <w:tcW w:w="2615" w:type="dxa"/>
            <w:tcBorders>
              <w:bottom w:val="single" w:color="000000" w:sz="6" w:space="0"/>
            </w:tcBorders>
            <w:vAlign w:val="top"/>
          </w:tcPr>
          <w:p w14:paraId="5C094E0E">
            <w:pPr>
              <w:pStyle w:val="6"/>
              <w:spacing w:before="90" w:line="184" w:lineRule="auto"/>
              <w:ind w:left="1860"/>
            </w:pPr>
            <w:r>
              <w:rPr>
                <w:spacing w:val="-3"/>
              </w:rPr>
              <w:t>395.81</w:t>
            </w:r>
          </w:p>
        </w:tc>
        <w:tc>
          <w:tcPr>
            <w:tcW w:w="3740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3ABFE386">
            <w:pPr>
              <w:pStyle w:val="6"/>
              <w:spacing w:before="56" w:line="218" w:lineRule="auto"/>
              <w:ind w:left="1664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654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5399C9B9">
            <w:pPr>
              <w:pStyle w:val="6"/>
              <w:spacing w:before="90" w:line="184" w:lineRule="auto"/>
              <w:ind w:left="231"/>
            </w:pPr>
            <w:r>
              <w:rPr>
                <w:spacing w:val="-5"/>
              </w:rPr>
              <w:t>65</w:t>
            </w:r>
          </w:p>
        </w:tc>
        <w:tc>
          <w:tcPr>
            <w:tcW w:w="190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16CD9F3">
            <w:pPr>
              <w:pStyle w:val="6"/>
              <w:spacing w:before="90" w:line="184" w:lineRule="auto"/>
              <w:ind w:left="1147"/>
            </w:pPr>
            <w:r>
              <w:rPr>
                <w:spacing w:val="-2"/>
              </w:rPr>
              <w:t>395.81</w:t>
            </w:r>
          </w:p>
        </w:tc>
      </w:tr>
    </w:tbl>
    <w:p w14:paraId="4FA89738">
      <w:pPr>
        <w:spacing w:before="44" w:line="219" w:lineRule="auto"/>
        <w:ind w:left="1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注：本表反映部门本年度的总收支和年末结转结余情况；本表金额单位转换成万元时，因四舍五</w:t>
      </w:r>
      <w:r>
        <w:rPr>
          <w:rFonts w:ascii="宋体" w:hAnsi="宋体" w:eastAsia="宋体" w:cs="宋体"/>
          <w:spacing w:val="-1"/>
          <w:sz w:val="22"/>
          <w:szCs w:val="22"/>
        </w:rPr>
        <w:t>入可能存在尾数误差。</w:t>
      </w:r>
    </w:p>
    <w:p w14:paraId="232A44A2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13" w:type="default"/>
          <w:pgSz w:w="16839" w:h="11906"/>
          <w:pgMar w:top="1012" w:right="2037" w:bottom="1873" w:left="1475" w:header="0" w:footer="1587" w:gutter="0"/>
          <w:cols w:space="720" w:num="1"/>
        </w:sectPr>
      </w:pPr>
    </w:p>
    <w:p w14:paraId="43AFD7DB">
      <w:pPr>
        <w:pStyle w:val="2"/>
        <w:spacing w:line="259" w:lineRule="auto"/>
      </w:pPr>
    </w:p>
    <w:p w14:paraId="1F220376">
      <w:pPr>
        <w:pStyle w:val="2"/>
        <w:spacing w:line="260" w:lineRule="auto"/>
      </w:pPr>
    </w:p>
    <w:p w14:paraId="5E1AF6F0">
      <w:pPr>
        <w:spacing w:before="98" w:line="219" w:lineRule="auto"/>
        <w:ind w:left="562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二、收入决算表</w:t>
      </w:r>
    </w:p>
    <w:p w14:paraId="54242106">
      <w:pPr>
        <w:spacing w:before="58" w:line="222" w:lineRule="auto"/>
        <w:ind w:left="1249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02</w:t>
      </w:r>
      <w:r>
        <w:rPr>
          <w:rFonts w:ascii="宋体" w:hAnsi="宋体" w:eastAsia="宋体" w:cs="宋体"/>
          <w:spacing w:val="-3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表</w:t>
      </w:r>
    </w:p>
    <w:p w14:paraId="5B710A1B">
      <w:pPr>
        <w:spacing w:before="24" w:line="222" w:lineRule="auto"/>
        <w:ind w:left="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5"/>
          <w:sz w:val="19"/>
          <w:szCs w:val="19"/>
        </w:rPr>
        <w:t xml:space="preserve">部门：淮南市潘集区文化旅游体育局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                                            </w:t>
      </w:r>
      <w:r>
        <w:rPr>
          <w:rFonts w:ascii="宋体" w:hAnsi="宋体" w:eastAsia="宋体" w:cs="宋体"/>
          <w:spacing w:val="4"/>
          <w:sz w:val="16"/>
          <w:szCs w:val="16"/>
        </w:rPr>
        <w:t>单位：万元</w:t>
      </w: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437"/>
        <w:gridCol w:w="437"/>
        <w:gridCol w:w="4393"/>
        <w:gridCol w:w="880"/>
        <w:gridCol w:w="881"/>
        <w:gridCol w:w="1716"/>
        <w:gridCol w:w="716"/>
        <w:gridCol w:w="799"/>
        <w:gridCol w:w="799"/>
        <w:gridCol w:w="799"/>
        <w:gridCol w:w="1018"/>
      </w:tblGrid>
      <w:tr w14:paraId="1BDE1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4" w:type="dxa"/>
            <w:gridSpan w:val="3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7400CFF3">
            <w:pPr>
              <w:spacing w:line="314" w:lineRule="auto"/>
              <w:rPr>
                <w:rFonts w:ascii="Arial"/>
                <w:sz w:val="21"/>
              </w:rPr>
            </w:pPr>
          </w:p>
          <w:p w14:paraId="7724EF21">
            <w:pPr>
              <w:pStyle w:val="6"/>
              <w:spacing w:before="71" w:line="230" w:lineRule="auto"/>
              <w:ind w:left="222" w:right="213" w:firstLine="3"/>
            </w:pPr>
            <w:r>
              <w:rPr>
                <w:spacing w:val="-3"/>
              </w:rPr>
              <w:t>功能分类</w:t>
            </w:r>
            <w: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39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78E16923">
            <w:pPr>
              <w:spacing w:line="456" w:lineRule="auto"/>
              <w:rPr>
                <w:rFonts w:ascii="Arial"/>
                <w:sz w:val="21"/>
              </w:rPr>
            </w:pPr>
          </w:p>
          <w:p w14:paraId="3293E95C">
            <w:pPr>
              <w:pStyle w:val="6"/>
              <w:spacing w:before="71" w:line="219" w:lineRule="auto"/>
              <w:ind w:left="1762"/>
            </w:pPr>
            <w:r>
              <w:rPr>
                <w:spacing w:val="-2"/>
              </w:rPr>
              <w:t>科目名称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C6E73C4">
            <w:pPr>
              <w:spacing w:line="314" w:lineRule="auto"/>
              <w:rPr>
                <w:rFonts w:ascii="Arial"/>
                <w:sz w:val="21"/>
              </w:rPr>
            </w:pPr>
          </w:p>
          <w:p w14:paraId="15AFA23B">
            <w:pPr>
              <w:pStyle w:val="6"/>
              <w:spacing w:before="71" w:line="231" w:lineRule="auto"/>
              <w:ind w:left="116" w:right="106" w:firstLine="1"/>
            </w:pPr>
            <w:r>
              <w:rPr>
                <w:spacing w:val="-4"/>
              </w:rPr>
              <w:t>本年收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入合计</w:t>
            </w:r>
          </w:p>
        </w:tc>
        <w:tc>
          <w:tcPr>
            <w:tcW w:w="88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117BC2DA">
            <w:pPr>
              <w:spacing w:line="314" w:lineRule="auto"/>
              <w:rPr>
                <w:rFonts w:ascii="Arial"/>
                <w:sz w:val="21"/>
              </w:rPr>
            </w:pPr>
          </w:p>
          <w:p w14:paraId="70EBC20F">
            <w:pPr>
              <w:pStyle w:val="6"/>
              <w:spacing w:before="72" w:line="230" w:lineRule="auto"/>
              <w:ind w:left="119" w:right="106"/>
            </w:pPr>
            <w:r>
              <w:rPr>
                <w:spacing w:val="-4"/>
              </w:rPr>
              <w:t>财政拨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款收入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68A266C">
            <w:pPr>
              <w:spacing w:line="456" w:lineRule="auto"/>
              <w:rPr>
                <w:rFonts w:ascii="Arial"/>
                <w:sz w:val="21"/>
              </w:rPr>
            </w:pPr>
          </w:p>
          <w:p w14:paraId="7DCC0B71">
            <w:pPr>
              <w:pStyle w:val="6"/>
              <w:spacing w:before="71" w:line="220" w:lineRule="auto"/>
              <w:ind w:left="206"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1515" w:type="dxa"/>
            <w:gridSpan w:val="2"/>
            <w:shd w:val="clear" w:color="auto" w:fill="C0C0C0"/>
            <w:vAlign w:val="top"/>
          </w:tcPr>
          <w:p w14:paraId="0EB0B312">
            <w:pPr>
              <w:pStyle w:val="6"/>
              <w:spacing w:before="47" w:line="218" w:lineRule="auto"/>
              <w:ind w:left="324"/>
            </w:pPr>
            <w:r>
              <w:rPr>
                <w:spacing w:val="-2"/>
              </w:rPr>
              <w:t>事业收入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E27FB22">
            <w:pPr>
              <w:spacing w:line="314" w:lineRule="auto"/>
              <w:rPr>
                <w:rFonts w:ascii="Arial"/>
                <w:sz w:val="21"/>
              </w:rPr>
            </w:pPr>
          </w:p>
          <w:p w14:paraId="11CEA7E7">
            <w:pPr>
              <w:pStyle w:val="6"/>
              <w:spacing w:before="72" w:line="230" w:lineRule="auto"/>
              <w:ind w:left="193" w:right="173" w:hanging="5"/>
            </w:pPr>
            <w:r>
              <w:rPr>
                <w:spacing w:val="-5"/>
              </w:rPr>
              <w:t>经营</w:t>
            </w:r>
            <w:r>
              <w:t xml:space="preserve"> </w:t>
            </w:r>
            <w:r>
              <w:rPr>
                <w:spacing w:val="-8"/>
              </w:rPr>
              <w:t>收入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3CE516D">
            <w:pPr>
              <w:pStyle w:val="6"/>
              <w:spacing w:before="104" w:line="234" w:lineRule="auto"/>
              <w:ind w:left="188" w:right="173" w:firstLine="15"/>
              <w:jc w:val="both"/>
            </w:pPr>
            <w:r>
              <w:rPr>
                <w:spacing w:val="-13"/>
              </w:rPr>
              <w:t>附属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5"/>
              </w:rPr>
              <w:t>上缴</w:t>
            </w:r>
            <w:r>
              <w:t xml:space="preserve"> </w:t>
            </w:r>
            <w:r>
              <w:rPr>
                <w:spacing w:val="-5"/>
              </w:rPr>
              <w:t>收入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E25BDAE">
            <w:pPr>
              <w:spacing w:line="315" w:lineRule="auto"/>
              <w:rPr>
                <w:rFonts w:ascii="Arial"/>
                <w:sz w:val="21"/>
              </w:rPr>
            </w:pPr>
          </w:p>
          <w:p w14:paraId="76A164AC">
            <w:pPr>
              <w:pStyle w:val="6"/>
              <w:spacing w:before="72" w:line="233" w:lineRule="auto"/>
              <w:ind w:left="404" w:right="176" w:hanging="219"/>
            </w:pPr>
            <w:r>
              <w:rPr>
                <w:spacing w:val="-4"/>
              </w:rPr>
              <w:t>其他收</w:t>
            </w:r>
            <w:r>
              <w:rPr>
                <w:spacing w:val="1"/>
              </w:rPr>
              <w:t xml:space="preserve"> </w:t>
            </w:r>
            <w:r>
              <w:t>入</w:t>
            </w:r>
          </w:p>
        </w:tc>
      </w:tr>
      <w:tr w14:paraId="3FBDD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14" w:type="dxa"/>
            <w:gridSpan w:val="3"/>
            <w:vMerge w:val="continue"/>
            <w:tcBorders>
              <w:top w:val="nil"/>
            </w:tcBorders>
            <w:vAlign w:val="top"/>
          </w:tcPr>
          <w:p w14:paraId="39FAF4F7"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vMerge w:val="continue"/>
            <w:tcBorders>
              <w:top w:val="nil"/>
            </w:tcBorders>
            <w:vAlign w:val="top"/>
          </w:tcPr>
          <w:p w14:paraId="6686B8E4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6C552FA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  <w:vAlign w:val="top"/>
          </w:tcPr>
          <w:p w14:paraId="20AA37B9"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 w14:paraId="3959A83E">
            <w:pPr>
              <w:rPr>
                <w:rFonts w:ascii="Arial"/>
                <w:sz w:val="21"/>
              </w:rPr>
            </w:pPr>
          </w:p>
        </w:tc>
        <w:tc>
          <w:tcPr>
            <w:tcW w:w="716" w:type="dxa"/>
            <w:shd w:val="clear" w:color="auto" w:fill="C0C0C0"/>
            <w:vAlign w:val="top"/>
          </w:tcPr>
          <w:p w14:paraId="6EB95E83">
            <w:pPr>
              <w:spacing w:line="295" w:lineRule="auto"/>
              <w:rPr>
                <w:rFonts w:ascii="Arial"/>
                <w:sz w:val="21"/>
              </w:rPr>
            </w:pPr>
          </w:p>
          <w:p w14:paraId="2ACAA1F5">
            <w:pPr>
              <w:pStyle w:val="6"/>
              <w:spacing w:before="71" w:line="222" w:lineRule="auto"/>
              <w:ind w:left="152"/>
            </w:pPr>
            <w:r>
              <w:rPr>
                <w:spacing w:val="-7"/>
              </w:rPr>
              <w:t>小计</w:t>
            </w:r>
          </w:p>
        </w:tc>
        <w:tc>
          <w:tcPr>
            <w:tcW w:w="799" w:type="dxa"/>
            <w:shd w:val="clear" w:color="auto" w:fill="C0C0C0"/>
            <w:vAlign w:val="top"/>
          </w:tcPr>
          <w:p w14:paraId="480316F7">
            <w:pPr>
              <w:pStyle w:val="6"/>
              <w:spacing w:before="81" w:line="233" w:lineRule="auto"/>
              <w:ind w:left="189" w:right="76" w:hanging="71"/>
              <w:jc w:val="both"/>
            </w:pPr>
            <w:r>
              <w:rPr>
                <w:spacing w:val="-21"/>
              </w:rPr>
              <w:t>其中：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教育</w:t>
            </w:r>
            <w:r>
              <w:t xml:space="preserve">  </w:t>
            </w:r>
            <w:r>
              <w:rPr>
                <w:spacing w:val="-5"/>
              </w:rPr>
              <w:t>收费</w:t>
            </w: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42C8ABE1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6217FE3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7C091570">
            <w:pPr>
              <w:rPr>
                <w:rFonts w:ascii="Arial"/>
                <w:sz w:val="21"/>
              </w:rPr>
            </w:pPr>
          </w:p>
        </w:tc>
      </w:tr>
      <w:tr w14:paraId="72E00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4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1BBD2EE6">
            <w:pPr>
              <w:spacing w:line="262" w:lineRule="auto"/>
              <w:rPr>
                <w:rFonts w:ascii="Arial"/>
                <w:sz w:val="21"/>
              </w:rPr>
            </w:pPr>
          </w:p>
          <w:p w14:paraId="485BE70C">
            <w:pPr>
              <w:pStyle w:val="6"/>
              <w:spacing w:before="71" w:line="220" w:lineRule="auto"/>
              <w:ind w:left="117"/>
            </w:pPr>
            <w:r>
              <w:t>类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7B3C55CE">
            <w:pPr>
              <w:spacing w:line="261" w:lineRule="auto"/>
              <w:rPr>
                <w:rFonts w:ascii="Arial"/>
                <w:sz w:val="21"/>
              </w:rPr>
            </w:pPr>
          </w:p>
          <w:p w14:paraId="7D4E8E1A">
            <w:pPr>
              <w:pStyle w:val="6"/>
              <w:spacing w:before="72" w:line="222" w:lineRule="auto"/>
              <w:ind w:left="112"/>
            </w:pPr>
            <w:r>
              <w:t>款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A7E5BFF">
            <w:pPr>
              <w:spacing w:line="261" w:lineRule="auto"/>
              <w:rPr>
                <w:rFonts w:ascii="Arial"/>
                <w:sz w:val="21"/>
              </w:rPr>
            </w:pPr>
          </w:p>
          <w:p w14:paraId="5D49623E">
            <w:pPr>
              <w:pStyle w:val="6"/>
              <w:spacing w:before="72" w:line="221" w:lineRule="auto"/>
              <w:ind w:left="114"/>
            </w:pPr>
            <w:r>
              <w:t>项</w:t>
            </w:r>
          </w:p>
        </w:tc>
        <w:tc>
          <w:tcPr>
            <w:tcW w:w="4393" w:type="dxa"/>
            <w:shd w:val="clear" w:color="auto" w:fill="C0C0C0"/>
            <w:vAlign w:val="top"/>
          </w:tcPr>
          <w:p w14:paraId="09D520FC">
            <w:pPr>
              <w:pStyle w:val="6"/>
              <w:spacing w:before="44" w:line="217" w:lineRule="auto"/>
              <w:ind w:left="1980"/>
            </w:pPr>
            <w:r>
              <w:rPr>
                <w:spacing w:val="-4"/>
              </w:rPr>
              <w:t>栏次</w:t>
            </w:r>
          </w:p>
        </w:tc>
        <w:tc>
          <w:tcPr>
            <w:tcW w:w="880" w:type="dxa"/>
            <w:shd w:val="clear" w:color="auto" w:fill="C0C0C0"/>
            <w:vAlign w:val="top"/>
          </w:tcPr>
          <w:p w14:paraId="6AA4D27A">
            <w:pPr>
              <w:pStyle w:val="6"/>
              <w:spacing w:before="79" w:line="184" w:lineRule="auto"/>
              <w:ind w:left="407"/>
            </w:pPr>
            <w:r>
              <w:t>1</w:t>
            </w:r>
          </w:p>
        </w:tc>
        <w:tc>
          <w:tcPr>
            <w:tcW w:w="881" w:type="dxa"/>
            <w:shd w:val="clear" w:color="auto" w:fill="C0C0C0"/>
            <w:vAlign w:val="top"/>
          </w:tcPr>
          <w:p w14:paraId="505472D3">
            <w:pPr>
              <w:pStyle w:val="6"/>
              <w:spacing w:before="79" w:line="184" w:lineRule="auto"/>
              <w:ind w:left="394"/>
            </w:pPr>
            <w:r>
              <w:t>2</w:t>
            </w:r>
          </w:p>
        </w:tc>
        <w:tc>
          <w:tcPr>
            <w:tcW w:w="1716" w:type="dxa"/>
            <w:shd w:val="clear" w:color="auto" w:fill="C0C0C0"/>
            <w:vAlign w:val="top"/>
          </w:tcPr>
          <w:p w14:paraId="508029CE">
            <w:pPr>
              <w:pStyle w:val="6"/>
              <w:spacing w:before="79" w:line="184" w:lineRule="auto"/>
              <w:ind w:left="813"/>
            </w:pPr>
            <w:r>
              <w:t>3</w:t>
            </w:r>
          </w:p>
        </w:tc>
        <w:tc>
          <w:tcPr>
            <w:tcW w:w="716" w:type="dxa"/>
            <w:shd w:val="clear" w:color="auto" w:fill="C0C0C0"/>
            <w:vAlign w:val="top"/>
          </w:tcPr>
          <w:p w14:paraId="247FBF8B">
            <w:pPr>
              <w:pStyle w:val="6"/>
              <w:spacing w:before="87" w:line="189" w:lineRule="auto"/>
              <w:ind w:left="3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99" w:type="dxa"/>
            <w:shd w:val="clear" w:color="auto" w:fill="C0C0C0"/>
            <w:vAlign w:val="top"/>
          </w:tcPr>
          <w:p w14:paraId="19F87D8B">
            <w:pPr>
              <w:pStyle w:val="6"/>
              <w:spacing w:before="81" w:line="182" w:lineRule="auto"/>
              <w:ind w:left="356"/>
            </w:pPr>
            <w:r>
              <w:t>5</w:t>
            </w:r>
          </w:p>
        </w:tc>
        <w:tc>
          <w:tcPr>
            <w:tcW w:w="799" w:type="dxa"/>
            <w:shd w:val="clear" w:color="auto" w:fill="C0C0C0"/>
            <w:vAlign w:val="top"/>
          </w:tcPr>
          <w:p w14:paraId="64215486">
            <w:pPr>
              <w:pStyle w:val="6"/>
              <w:spacing w:before="79" w:line="184" w:lineRule="auto"/>
              <w:ind w:left="354"/>
            </w:pPr>
            <w:r>
              <w:t>6</w:t>
            </w:r>
          </w:p>
        </w:tc>
        <w:tc>
          <w:tcPr>
            <w:tcW w:w="799" w:type="dxa"/>
            <w:shd w:val="clear" w:color="auto" w:fill="C0C0C0"/>
            <w:vAlign w:val="top"/>
          </w:tcPr>
          <w:p w14:paraId="1ADB288E">
            <w:pPr>
              <w:pStyle w:val="6"/>
              <w:spacing w:before="81" w:line="182" w:lineRule="auto"/>
              <w:ind w:left="358"/>
            </w:pPr>
            <w:r>
              <w:t>7</w:t>
            </w:r>
          </w:p>
        </w:tc>
        <w:tc>
          <w:tcPr>
            <w:tcW w:w="1018" w:type="dxa"/>
            <w:shd w:val="clear" w:color="auto" w:fill="C0C0C0"/>
            <w:vAlign w:val="top"/>
          </w:tcPr>
          <w:p w14:paraId="6684D0F2">
            <w:pPr>
              <w:pStyle w:val="6"/>
              <w:spacing w:before="79" w:line="184" w:lineRule="auto"/>
              <w:ind w:left="461"/>
            </w:pPr>
            <w:r>
              <w:t>8</w:t>
            </w:r>
          </w:p>
        </w:tc>
      </w:tr>
      <w:tr w14:paraId="47FBD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07C63E28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43882ED2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7B8C7B39"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shd w:val="clear" w:color="auto" w:fill="C0C0C0"/>
            <w:vAlign w:val="top"/>
          </w:tcPr>
          <w:p w14:paraId="1E69CCA3">
            <w:pPr>
              <w:pStyle w:val="6"/>
              <w:spacing w:before="175" w:line="222" w:lineRule="auto"/>
              <w:ind w:left="1981"/>
            </w:pPr>
            <w:r>
              <w:rPr>
                <w:spacing w:val="-4"/>
              </w:rPr>
              <w:t>合计</w:t>
            </w:r>
          </w:p>
        </w:tc>
        <w:tc>
          <w:tcPr>
            <w:tcW w:w="880" w:type="dxa"/>
            <w:vAlign w:val="top"/>
          </w:tcPr>
          <w:p w14:paraId="5C16DC87">
            <w:pPr>
              <w:pStyle w:val="6"/>
              <w:spacing w:before="69" w:line="208" w:lineRule="auto"/>
              <w:ind w:left="685" w:right="98" w:hanging="451"/>
            </w:pPr>
            <w:r>
              <w:rPr>
                <w:b/>
                <w:bCs/>
                <w:spacing w:val="-5"/>
              </w:rPr>
              <w:t>395.8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7"/>
              </w:rPr>
              <w:t>1</w:t>
            </w:r>
          </w:p>
        </w:tc>
        <w:tc>
          <w:tcPr>
            <w:tcW w:w="881" w:type="dxa"/>
            <w:vAlign w:val="top"/>
          </w:tcPr>
          <w:p w14:paraId="6FA9EFCC">
            <w:pPr>
              <w:pStyle w:val="6"/>
              <w:spacing w:before="69" w:line="208" w:lineRule="auto"/>
              <w:ind w:left="686" w:right="99" w:hanging="451"/>
            </w:pPr>
            <w:r>
              <w:rPr>
                <w:b/>
                <w:bCs/>
                <w:spacing w:val="-5"/>
              </w:rPr>
              <w:t>395.8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27"/>
              </w:rPr>
              <w:t>1</w:t>
            </w:r>
          </w:p>
        </w:tc>
        <w:tc>
          <w:tcPr>
            <w:tcW w:w="1716" w:type="dxa"/>
            <w:vAlign w:val="top"/>
          </w:tcPr>
          <w:p w14:paraId="72E74E34">
            <w:pPr>
              <w:pStyle w:val="6"/>
              <w:spacing w:before="210" w:line="184" w:lineRule="auto"/>
              <w:ind w:left="1178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16" w:type="dxa"/>
            <w:vAlign w:val="top"/>
          </w:tcPr>
          <w:p w14:paraId="614CB8EC">
            <w:pPr>
              <w:pStyle w:val="6"/>
              <w:spacing w:before="218" w:line="189" w:lineRule="auto"/>
              <w:ind w:left="217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4DFA2F4">
            <w:pPr>
              <w:pStyle w:val="6"/>
              <w:spacing w:before="210" w:line="184" w:lineRule="auto"/>
              <w:ind w:left="260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99" w:type="dxa"/>
            <w:vAlign w:val="top"/>
          </w:tcPr>
          <w:p w14:paraId="077E6478">
            <w:pPr>
              <w:pStyle w:val="6"/>
              <w:spacing w:before="210" w:line="184" w:lineRule="auto"/>
              <w:ind w:left="260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799" w:type="dxa"/>
            <w:vAlign w:val="top"/>
          </w:tcPr>
          <w:p w14:paraId="7E74BA17">
            <w:pPr>
              <w:pStyle w:val="6"/>
              <w:spacing w:before="210" w:line="184" w:lineRule="auto"/>
              <w:ind w:left="260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018" w:type="dxa"/>
            <w:vAlign w:val="top"/>
          </w:tcPr>
          <w:p w14:paraId="789AF764">
            <w:pPr>
              <w:pStyle w:val="6"/>
              <w:spacing w:before="210" w:line="184" w:lineRule="auto"/>
              <w:ind w:left="477"/>
            </w:pPr>
            <w:r>
              <w:rPr>
                <w:b/>
                <w:bCs/>
                <w:spacing w:val="-4"/>
              </w:rPr>
              <w:t>0.00</w:t>
            </w:r>
          </w:p>
        </w:tc>
      </w:tr>
      <w:tr w14:paraId="3283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14A80C09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201</w:t>
            </w:r>
          </w:p>
        </w:tc>
        <w:tc>
          <w:tcPr>
            <w:tcW w:w="4393" w:type="dxa"/>
            <w:vAlign w:val="top"/>
          </w:tcPr>
          <w:p w14:paraId="25745EAC">
            <w:pPr>
              <w:pStyle w:val="6"/>
              <w:spacing w:before="46" w:line="215" w:lineRule="auto"/>
              <w:ind w:left="114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880" w:type="dxa"/>
            <w:vAlign w:val="top"/>
          </w:tcPr>
          <w:p w14:paraId="7B7FD75A">
            <w:pPr>
              <w:pStyle w:val="6"/>
              <w:spacing w:before="81" w:line="184" w:lineRule="auto"/>
              <w:ind w:left="354"/>
            </w:pPr>
            <w:r>
              <w:rPr>
                <w:spacing w:val="-6"/>
              </w:rPr>
              <w:t>1.23</w:t>
            </w:r>
          </w:p>
        </w:tc>
        <w:tc>
          <w:tcPr>
            <w:tcW w:w="881" w:type="dxa"/>
            <w:vAlign w:val="top"/>
          </w:tcPr>
          <w:p w14:paraId="7DCCB47D">
            <w:pPr>
              <w:pStyle w:val="6"/>
              <w:spacing w:before="81" w:line="184" w:lineRule="auto"/>
              <w:ind w:left="357"/>
            </w:pPr>
            <w:r>
              <w:rPr>
                <w:spacing w:val="-6"/>
              </w:rPr>
              <w:t>1.23</w:t>
            </w:r>
          </w:p>
        </w:tc>
        <w:tc>
          <w:tcPr>
            <w:tcW w:w="1716" w:type="dxa"/>
            <w:vAlign w:val="top"/>
          </w:tcPr>
          <w:p w14:paraId="1EB3C514">
            <w:pPr>
              <w:pStyle w:val="6"/>
              <w:spacing w:before="81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16DDD798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5C7054AF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48222D2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14FE6DB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01B7BCC">
            <w:pPr>
              <w:pStyle w:val="6"/>
              <w:spacing w:before="81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128EF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4" w:type="dxa"/>
            <w:gridSpan w:val="3"/>
            <w:vAlign w:val="top"/>
          </w:tcPr>
          <w:p w14:paraId="7844CF19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20129</w:t>
            </w:r>
          </w:p>
        </w:tc>
        <w:tc>
          <w:tcPr>
            <w:tcW w:w="4393" w:type="dxa"/>
            <w:vAlign w:val="top"/>
          </w:tcPr>
          <w:p w14:paraId="01F7A2BC">
            <w:pPr>
              <w:pStyle w:val="6"/>
              <w:spacing w:before="45" w:line="215" w:lineRule="auto"/>
              <w:ind w:left="111"/>
            </w:pPr>
            <w:r>
              <w:rPr>
                <w:spacing w:val="-2"/>
              </w:rPr>
              <w:t>群众团体事务</w:t>
            </w:r>
          </w:p>
        </w:tc>
        <w:tc>
          <w:tcPr>
            <w:tcW w:w="880" w:type="dxa"/>
            <w:vAlign w:val="top"/>
          </w:tcPr>
          <w:p w14:paraId="4BE0D520">
            <w:pPr>
              <w:pStyle w:val="6"/>
              <w:spacing w:before="80" w:line="184" w:lineRule="auto"/>
              <w:ind w:left="354"/>
            </w:pPr>
            <w:r>
              <w:rPr>
                <w:spacing w:val="-6"/>
              </w:rPr>
              <w:t>1.23</w:t>
            </w:r>
          </w:p>
        </w:tc>
        <w:tc>
          <w:tcPr>
            <w:tcW w:w="881" w:type="dxa"/>
            <w:vAlign w:val="top"/>
          </w:tcPr>
          <w:p w14:paraId="525AA3AB">
            <w:pPr>
              <w:pStyle w:val="6"/>
              <w:spacing w:before="80" w:line="184" w:lineRule="auto"/>
              <w:ind w:left="357"/>
            </w:pPr>
            <w:r>
              <w:rPr>
                <w:spacing w:val="-6"/>
              </w:rPr>
              <w:t>1.23</w:t>
            </w:r>
          </w:p>
        </w:tc>
        <w:tc>
          <w:tcPr>
            <w:tcW w:w="1716" w:type="dxa"/>
            <w:vAlign w:val="top"/>
          </w:tcPr>
          <w:p w14:paraId="6F68D2E6">
            <w:pPr>
              <w:pStyle w:val="6"/>
              <w:spacing w:before="80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191C76AB">
            <w:pPr>
              <w:pStyle w:val="6"/>
              <w:spacing w:before="88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511F268D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765417B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04B7CCF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0E2AA914">
            <w:pPr>
              <w:pStyle w:val="6"/>
              <w:spacing w:before="80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18BF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4" w:type="dxa"/>
            <w:gridSpan w:val="3"/>
            <w:vAlign w:val="top"/>
          </w:tcPr>
          <w:p w14:paraId="0E10A087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2012999</w:t>
            </w:r>
          </w:p>
        </w:tc>
        <w:tc>
          <w:tcPr>
            <w:tcW w:w="4393" w:type="dxa"/>
            <w:vAlign w:val="top"/>
          </w:tcPr>
          <w:p w14:paraId="6567BA00">
            <w:pPr>
              <w:pStyle w:val="6"/>
              <w:spacing w:before="48" w:line="213" w:lineRule="auto"/>
              <w:ind w:left="332"/>
            </w:pPr>
            <w:r>
              <w:rPr>
                <w:spacing w:val="-1"/>
              </w:rPr>
              <w:t>其他群众团体事务支出</w:t>
            </w:r>
          </w:p>
        </w:tc>
        <w:tc>
          <w:tcPr>
            <w:tcW w:w="880" w:type="dxa"/>
            <w:vAlign w:val="top"/>
          </w:tcPr>
          <w:p w14:paraId="4F79EA26">
            <w:pPr>
              <w:pStyle w:val="6"/>
              <w:spacing w:before="82" w:line="184" w:lineRule="auto"/>
              <w:ind w:left="354"/>
            </w:pPr>
            <w:r>
              <w:rPr>
                <w:spacing w:val="-6"/>
              </w:rPr>
              <w:t>1.23</w:t>
            </w:r>
          </w:p>
        </w:tc>
        <w:tc>
          <w:tcPr>
            <w:tcW w:w="881" w:type="dxa"/>
            <w:vAlign w:val="top"/>
          </w:tcPr>
          <w:p w14:paraId="2E66FC55">
            <w:pPr>
              <w:pStyle w:val="6"/>
              <w:spacing w:before="82" w:line="184" w:lineRule="auto"/>
              <w:ind w:left="357"/>
            </w:pPr>
            <w:r>
              <w:rPr>
                <w:spacing w:val="-6"/>
              </w:rPr>
              <w:t>1.23</w:t>
            </w:r>
          </w:p>
        </w:tc>
        <w:tc>
          <w:tcPr>
            <w:tcW w:w="1716" w:type="dxa"/>
            <w:vAlign w:val="top"/>
          </w:tcPr>
          <w:p w14:paraId="3373400C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627C8DEA">
            <w:pPr>
              <w:pStyle w:val="6"/>
              <w:spacing w:before="91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626FEF92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6C0254C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0A204774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61922B4B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733FF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77730B59">
            <w:pPr>
              <w:pStyle w:val="6"/>
              <w:spacing w:before="82" w:line="184" w:lineRule="auto"/>
              <w:ind w:left="119"/>
            </w:pPr>
            <w:r>
              <w:rPr>
                <w:spacing w:val="-4"/>
              </w:rPr>
              <w:t>207</w:t>
            </w:r>
          </w:p>
        </w:tc>
        <w:tc>
          <w:tcPr>
            <w:tcW w:w="4393" w:type="dxa"/>
            <w:vAlign w:val="top"/>
          </w:tcPr>
          <w:p w14:paraId="768D5BF4">
            <w:pPr>
              <w:pStyle w:val="6"/>
              <w:spacing w:before="47" w:line="214" w:lineRule="auto"/>
              <w:ind w:left="112"/>
            </w:pPr>
            <w:r>
              <w:rPr>
                <w:spacing w:val="-1"/>
              </w:rPr>
              <w:t>文化旅游体育与传媒支出</w:t>
            </w:r>
          </w:p>
        </w:tc>
        <w:tc>
          <w:tcPr>
            <w:tcW w:w="880" w:type="dxa"/>
            <w:vAlign w:val="top"/>
          </w:tcPr>
          <w:p w14:paraId="69EAD655">
            <w:pPr>
              <w:pStyle w:val="6"/>
              <w:spacing w:before="82" w:line="184" w:lineRule="auto"/>
              <w:ind w:left="124"/>
            </w:pPr>
            <w:r>
              <w:rPr>
                <w:spacing w:val="-2"/>
              </w:rPr>
              <w:t>358.63</w:t>
            </w:r>
          </w:p>
        </w:tc>
        <w:tc>
          <w:tcPr>
            <w:tcW w:w="881" w:type="dxa"/>
            <w:vAlign w:val="top"/>
          </w:tcPr>
          <w:p w14:paraId="7564F7BE">
            <w:pPr>
              <w:pStyle w:val="6"/>
              <w:spacing w:before="82" w:line="184" w:lineRule="auto"/>
              <w:ind w:left="125"/>
            </w:pPr>
            <w:r>
              <w:rPr>
                <w:spacing w:val="-2"/>
              </w:rPr>
              <w:t>358.63</w:t>
            </w:r>
          </w:p>
        </w:tc>
        <w:tc>
          <w:tcPr>
            <w:tcW w:w="1716" w:type="dxa"/>
            <w:vAlign w:val="top"/>
          </w:tcPr>
          <w:p w14:paraId="637A9E31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3AF0CE6D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1DF5971D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04648C5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46BAC54C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29F2D4FB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F926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770CE8E0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20701</w:t>
            </w:r>
          </w:p>
        </w:tc>
        <w:tc>
          <w:tcPr>
            <w:tcW w:w="4393" w:type="dxa"/>
            <w:vAlign w:val="top"/>
          </w:tcPr>
          <w:p w14:paraId="11997F83">
            <w:pPr>
              <w:pStyle w:val="6"/>
              <w:spacing w:before="49" w:line="213" w:lineRule="auto"/>
              <w:ind w:left="112"/>
            </w:pPr>
            <w:r>
              <w:rPr>
                <w:spacing w:val="-2"/>
              </w:rPr>
              <w:t>文化和旅游</w:t>
            </w:r>
          </w:p>
        </w:tc>
        <w:tc>
          <w:tcPr>
            <w:tcW w:w="880" w:type="dxa"/>
            <w:vAlign w:val="top"/>
          </w:tcPr>
          <w:p w14:paraId="281AE89C">
            <w:pPr>
              <w:pStyle w:val="6"/>
              <w:spacing w:before="83" w:line="184" w:lineRule="auto"/>
              <w:ind w:left="136"/>
            </w:pPr>
            <w:r>
              <w:rPr>
                <w:spacing w:val="-4"/>
              </w:rPr>
              <w:t>199.43</w:t>
            </w:r>
          </w:p>
        </w:tc>
        <w:tc>
          <w:tcPr>
            <w:tcW w:w="881" w:type="dxa"/>
            <w:vAlign w:val="top"/>
          </w:tcPr>
          <w:p w14:paraId="7E8425F1">
            <w:pPr>
              <w:pStyle w:val="6"/>
              <w:spacing w:before="83" w:line="184" w:lineRule="auto"/>
              <w:ind w:left="136"/>
            </w:pPr>
            <w:r>
              <w:rPr>
                <w:spacing w:val="-4"/>
              </w:rPr>
              <w:t>199.43</w:t>
            </w:r>
          </w:p>
        </w:tc>
        <w:tc>
          <w:tcPr>
            <w:tcW w:w="1716" w:type="dxa"/>
            <w:vAlign w:val="top"/>
          </w:tcPr>
          <w:p w14:paraId="1DB38292">
            <w:pPr>
              <w:pStyle w:val="6"/>
              <w:spacing w:before="83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45C5A492">
            <w:pPr>
              <w:pStyle w:val="6"/>
              <w:spacing w:before="92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8661C06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E8FC0B4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EFD25FD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183CD535">
            <w:pPr>
              <w:pStyle w:val="6"/>
              <w:spacing w:before="83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24EB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15178DB6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2070101</w:t>
            </w:r>
          </w:p>
        </w:tc>
        <w:tc>
          <w:tcPr>
            <w:tcW w:w="4393" w:type="dxa"/>
            <w:vAlign w:val="top"/>
          </w:tcPr>
          <w:p w14:paraId="0588D358">
            <w:pPr>
              <w:pStyle w:val="6"/>
              <w:spacing w:before="47" w:line="214" w:lineRule="auto"/>
              <w:ind w:left="335"/>
            </w:pPr>
            <w:r>
              <w:rPr>
                <w:spacing w:val="-3"/>
              </w:rPr>
              <w:t>行政运行</w:t>
            </w:r>
          </w:p>
        </w:tc>
        <w:tc>
          <w:tcPr>
            <w:tcW w:w="880" w:type="dxa"/>
            <w:vAlign w:val="top"/>
          </w:tcPr>
          <w:p w14:paraId="7322705C">
            <w:pPr>
              <w:pStyle w:val="6"/>
              <w:spacing w:before="82" w:line="184" w:lineRule="auto"/>
              <w:ind w:left="136"/>
            </w:pPr>
            <w:r>
              <w:rPr>
                <w:spacing w:val="-4"/>
              </w:rPr>
              <w:t>160.69</w:t>
            </w:r>
          </w:p>
        </w:tc>
        <w:tc>
          <w:tcPr>
            <w:tcW w:w="881" w:type="dxa"/>
            <w:vAlign w:val="top"/>
          </w:tcPr>
          <w:p w14:paraId="6F5A16C4">
            <w:pPr>
              <w:pStyle w:val="6"/>
              <w:spacing w:before="82" w:line="184" w:lineRule="auto"/>
              <w:ind w:left="136"/>
            </w:pPr>
            <w:r>
              <w:rPr>
                <w:spacing w:val="-4"/>
              </w:rPr>
              <w:t>160.69</w:t>
            </w:r>
          </w:p>
        </w:tc>
        <w:tc>
          <w:tcPr>
            <w:tcW w:w="1716" w:type="dxa"/>
            <w:vAlign w:val="top"/>
          </w:tcPr>
          <w:p w14:paraId="1DD2507C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1A7AA3B4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FCD0EC0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5281845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D64E59E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C56688C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9627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4BE0B066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2070102</w:t>
            </w:r>
          </w:p>
        </w:tc>
        <w:tc>
          <w:tcPr>
            <w:tcW w:w="4393" w:type="dxa"/>
            <w:vAlign w:val="top"/>
          </w:tcPr>
          <w:p w14:paraId="033FCD93">
            <w:pPr>
              <w:pStyle w:val="6"/>
              <w:spacing w:before="49" w:line="213" w:lineRule="auto"/>
              <w:ind w:left="335"/>
            </w:pPr>
            <w:r>
              <w:rPr>
                <w:spacing w:val="-2"/>
              </w:rPr>
              <w:t>一般行政管理事务</w:t>
            </w:r>
          </w:p>
        </w:tc>
        <w:tc>
          <w:tcPr>
            <w:tcW w:w="880" w:type="dxa"/>
            <w:vAlign w:val="top"/>
          </w:tcPr>
          <w:p w14:paraId="709658A3">
            <w:pPr>
              <w:pStyle w:val="6"/>
              <w:spacing w:before="83" w:line="184" w:lineRule="auto"/>
              <w:ind w:left="339"/>
            </w:pPr>
            <w:r>
              <w:rPr>
                <w:spacing w:val="-3"/>
              </w:rPr>
              <w:t>6.12</w:t>
            </w:r>
          </w:p>
        </w:tc>
        <w:tc>
          <w:tcPr>
            <w:tcW w:w="881" w:type="dxa"/>
            <w:vAlign w:val="top"/>
          </w:tcPr>
          <w:p w14:paraId="6127060D">
            <w:pPr>
              <w:pStyle w:val="6"/>
              <w:spacing w:before="83" w:line="184" w:lineRule="auto"/>
              <w:ind w:left="343"/>
            </w:pPr>
            <w:r>
              <w:rPr>
                <w:spacing w:val="-3"/>
              </w:rPr>
              <w:t>6.12</w:t>
            </w:r>
          </w:p>
        </w:tc>
        <w:tc>
          <w:tcPr>
            <w:tcW w:w="1716" w:type="dxa"/>
            <w:vAlign w:val="top"/>
          </w:tcPr>
          <w:p w14:paraId="3DB2F8C8">
            <w:pPr>
              <w:pStyle w:val="6"/>
              <w:spacing w:before="83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594A858A">
            <w:pPr>
              <w:pStyle w:val="6"/>
              <w:spacing w:before="92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ADA0336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75FB5B26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6216248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78E880D">
            <w:pPr>
              <w:pStyle w:val="6"/>
              <w:spacing w:before="83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5C23F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69DE4BF8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2070104</w:t>
            </w:r>
          </w:p>
        </w:tc>
        <w:tc>
          <w:tcPr>
            <w:tcW w:w="4393" w:type="dxa"/>
            <w:vAlign w:val="top"/>
          </w:tcPr>
          <w:p w14:paraId="1EFE85EB">
            <w:pPr>
              <w:pStyle w:val="6"/>
              <w:spacing w:before="47" w:line="214" w:lineRule="auto"/>
              <w:ind w:left="353"/>
            </w:pPr>
            <w:r>
              <w:rPr>
                <w:spacing w:val="-10"/>
              </w:rPr>
              <w:t>图书馆</w:t>
            </w:r>
          </w:p>
        </w:tc>
        <w:tc>
          <w:tcPr>
            <w:tcW w:w="880" w:type="dxa"/>
            <w:vAlign w:val="top"/>
          </w:tcPr>
          <w:p w14:paraId="4E3C2844">
            <w:pPr>
              <w:pStyle w:val="6"/>
              <w:spacing w:before="82" w:line="184" w:lineRule="auto"/>
              <w:ind w:left="339"/>
            </w:pPr>
            <w:r>
              <w:rPr>
                <w:spacing w:val="-3"/>
              </w:rPr>
              <w:t>0.99</w:t>
            </w:r>
          </w:p>
        </w:tc>
        <w:tc>
          <w:tcPr>
            <w:tcW w:w="881" w:type="dxa"/>
            <w:vAlign w:val="top"/>
          </w:tcPr>
          <w:p w14:paraId="0E58275D">
            <w:pPr>
              <w:pStyle w:val="6"/>
              <w:spacing w:before="82" w:line="184" w:lineRule="auto"/>
              <w:ind w:left="343"/>
            </w:pPr>
            <w:r>
              <w:rPr>
                <w:spacing w:val="-3"/>
              </w:rPr>
              <w:t>0.99</w:t>
            </w:r>
          </w:p>
        </w:tc>
        <w:tc>
          <w:tcPr>
            <w:tcW w:w="1716" w:type="dxa"/>
            <w:vAlign w:val="top"/>
          </w:tcPr>
          <w:p w14:paraId="35E31874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347C6E66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747CBEDC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4715C03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666B519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BB40A89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5E029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53E96971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2070109</w:t>
            </w:r>
          </w:p>
        </w:tc>
        <w:tc>
          <w:tcPr>
            <w:tcW w:w="4393" w:type="dxa"/>
            <w:vAlign w:val="top"/>
          </w:tcPr>
          <w:p w14:paraId="4B8588BD">
            <w:pPr>
              <w:pStyle w:val="6"/>
              <w:spacing w:before="49" w:line="213" w:lineRule="auto"/>
              <w:ind w:left="332"/>
            </w:pPr>
            <w:r>
              <w:rPr>
                <w:spacing w:val="-2"/>
              </w:rPr>
              <w:t>群众文化</w:t>
            </w:r>
          </w:p>
        </w:tc>
        <w:tc>
          <w:tcPr>
            <w:tcW w:w="880" w:type="dxa"/>
            <w:vAlign w:val="top"/>
          </w:tcPr>
          <w:p w14:paraId="7A3D164C">
            <w:pPr>
              <w:pStyle w:val="6"/>
              <w:spacing w:before="83" w:line="184" w:lineRule="auto"/>
              <w:ind w:left="246"/>
            </w:pPr>
            <w:r>
              <w:rPr>
                <w:spacing w:val="-5"/>
              </w:rPr>
              <w:t>19.99</w:t>
            </w:r>
          </w:p>
        </w:tc>
        <w:tc>
          <w:tcPr>
            <w:tcW w:w="881" w:type="dxa"/>
            <w:vAlign w:val="top"/>
          </w:tcPr>
          <w:p w14:paraId="22AFBA7F">
            <w:pPr>
              <w:pStyle w:val="6"/>
              <w:spacing w:before="83" w:line="184" w:lineRule="auto"/>
              <w:ind w:left="247"/>
            </w:pPr>
            <w:r>
              <w:rPr>
                <w:spacing w:val="-5"/>
              </w:rPr>
              <w:t>19.99</w:t>
            </w:r>
          </w:p>
        </w:tc>
        <w:tc>
          <w:tcPr>
            <w:tcW w:w="1716" w:type="dxa"/>
            <w:vAlign w:val="top"/>
          </w:tcPr>
          <w:p w14:paraId="485A2AA7">
            <w:pPr>
              <w:pStyle w:val="6"/>
              <w:spacing w:before="83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04ED75D3">
            <w:pPr>
              <w:pStyle w:val="6"/>
              <w:spacing w:before="92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5D3A7A8F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05F3AC0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46AF624E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7A818F5">
            <w:pPr>
              <w:pStyle w:val="6"/>
              <w:spacing w:before="83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3A45D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65884884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2070114</w:t>
            </w:r>
          </w:p>
        </w:tc>
        <w:tc>
          <w:tcPr>
            <w:tcW w:w="4393" w:type="dxa"/>
            <w:vAlign w:val="top"/>
          </w:tcPr>
          <w:p w14:paraId="2BFCF03D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文化和旅游管理事务</w:t>
            </w:r>
          </w:p>
        </w:tc>
        <w:tc>
          <w:tcPr>
            <w:tcW w:w="880" w:type="dxa"/>
            <w:vAlign w:val="top"/>
          </w:tcPr>
          <w:p w14:paraId="3C6E023B">
            <w:pPr>
              <w:pStyle w:val="6"/>
              <w:spacing w:before="82" w:line="184" w:lineRule="auto"/>
              <w:ind w:left="339"/>
            </w:pPr>
            <w:r>
              <w:rPr>
                <w:spacing w:val="-2"/>
              </w:rPr>
              <w:t>8.64</w:t>
            </w:r>
          </w:p>
        </w:tc>
        <w:tc>
          <w:tcPr>
            <w:tcW w:w="881" w:type="dxa"/>
            <w:vAlign w:val="top"/>
          </w:tcPr>
          <w:p w14:paraId="13ACFDC5">
            <w:pPr>
              <w:pStyle w:val="6"/>
              <w:spacing w:before="82" w:line="184" w:lineRule="auto"/>
              <w:ind w:left="342"/>
            </w:pPr>
            <w:r>
              <w:rPr>
                <w:spacing w:val="-2"/>
              </w:rPr>
              <w:t>8.64</w:t>
            </w:r>
          </w:p>
        </w:tc>
        <w:tc>
          <w:tcPr>
            <w:tcW w:w="1716" w:type="dxa"/>
            <w:vAlign w:val="top"/>
          </w:tcPr>
          <w:p w14:paraId="6D9D8790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490C732D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C453212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5BA23C7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C58DC6D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DEFDD4B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5D092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7BA04D34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2070199</w:t>
            </w:r>
          </w:p>
        </w:tc>
        <w:tc>
          <w:tcPr>
            <w:tcW w:w="4393" w:type="dxa"/>
            <w:vAlign w:val="top"/>
          </w:tcPr>
          <w:p w14:paraId="447702D6">
            <w:pPr>
              <w:pStyle w:val="6"/>
              <w:spacing w:before="49" w:line="213" w:lineRule="auto"/>
              <w:ind w:left="332"/>
            </w:pPr>
            <w:r>
              <w:rPr>
                <w:spacing w:val="-1"/>
              </w:rPr>
              <w:t>其他文化和旅游支出</w:t>
            </w:r>
          </w:p>
        </w:tc>
        <w:tc>
          <w:tcPr>
            <w:tcW w:w="880" w:type="dxa"/>
            <w:vAlign w:val="top"/>
          </w:tcPr>
          <w:p w14:paraId="1753C968">
            <w:pPr>
              <w:pStyle w:val="6"/>
              <w:spacing w:before="83" w:line="184" w:lineRule="auto"/>
              <w:ind w:left="342"/>
            </w:pPr>
            <w:r>
              <w:rPr>
                <w:spacing w:val="-3"/>
              </w:rPr>
              <w:t>3.00</w:t>
            </w:r>
          </w:p>
        </w:tc>
        <w:tc>
          <w:tcPr>
            <w:tcW w:w="881" w:type="dxa"/>
            <w:vAlign w:val="top"/>
          </w:tcPr>
          <w:p w14:paraId="0D00E2FF">
            <w:pPr>
              <w:pStyle w:val="6"/>
              <w:spacing w:before="83" w:line="184" w:lineRule="auto"/>
              <w:ind w:left="345"/>
            </w:pPr>
            <w:r>
              <w:rPr>
                <w:spacing w:val="-3"/>
              </w:rPr>
              <w:t>3.00</w:t>
            </w:r>
          </w:p>
        </w:tc>
        <w:tc>
          <w:tcPr>
            <w:tcW w:w="1716" w:type="dxa"/>
            <w:vAlign w:val="top"/>
          </w:tcPr>
          <w:p w14:paraId="7929FB66">
            <w:pPr>
              <w:pStyle w:val="6"/>
              <w:spacing w:before="83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57A386E4">
            <w:pPr>
              <w:pStyle w:val="6"/>
              <w:spacing w:before="92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28B0490C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5CC6DBE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94FBA93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20F09F5F">
            <w:pPr>
              <w:pStyle w:val="6"/>
              <w:spacing w:before="83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7EEEC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604DDA47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20799</w:t>
            </w:r>
          </w:p>
        </w:tc>
        <w:tc>
          <w:tcPr>
            <w:tcW w:w="4393" w:type="dxa"/>
            <w:vAlign w:val="top"/>
          </w:tcPr>
          <w:p w14:paraId="6E71DDEF">
            <w:pPr>
              <w:pStyle w:val="6"/>
              <w:spacing w:before="47" w:line="214" w:lineRule="auto"/>
              <w:ind w:left="112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880" w:type="dxa"/>
            <w:vAlign w:val="top"/>
          </w:tcPr>
          <w:p w14:paraId="6FFAE987">
            <w:pPr>
              <w:pStyle w:val="6"/>
              <w:spacing w:before="82" w:line="184" w:lineRule="auto"/>
              <w:ind w:left="136"/>
            </w:pPr>
            <w:r>
              <w:rPr>
                <w:spacing w:val="-4"/>
              </w:rPr>
              <w:t>159.20</w:t>
            </w:r>
          </w:p>
        </w:tc>
        <w:tc>
          <w:tcPr>
            <w:tcW w:w="881" w:type="dxa"/>
            <w:vAlign w:val="top"/>
          </w:tcPr>
          <w:p w14:paraId="2EE7A5D1">
            <w:pPr>
              <w:pStyle w:val="6"/>
              <w:spacing w:before="82" w:line="184" w:lineRule="auto"/>
              <w:ind w:left="136"/>
            </w:pPr>
            <w:r>
              <w:rPr>
                <w:spacing w:val="-4"/>
              </w:rPr>
              <w:t>159.20</w:t>
            </w:r>
          </w:p>
        </w:tc>
        <w:tc>
          <w:tcPr>
            <w:tcW w:w="1716" w:type="dxa"/>
            <w:vAlign w:val="top"/>
          </w:tcPr>
          <w:p w14:paraId="6B9398A9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1088F441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3C1EECCB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4DC75A30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A31F0E6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25F1F105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5C94F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7B41850B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2079999</w:t>
            </w:r>
          </w:p>
        </w:tc>
        <w:tc>
          <w:tcPr>
            <w:tcW w:w="4393" w:type="dxa"/>
            <w:vAlign w:val="top"/>
          </w:tcPr>
          <w:p w14:paraId="2059E50D">
            <w:pPr>
              <w:pStyle w:val="6"/>
              <w:spacing w:before="49" w:line="213" w:lineRule="auto"/>
              <w:ind w:left="332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880" w:type="dxa"/>
            <w:vAlign w:val="top"/>
          </w:tcPr>
          <w:p w14:paraId="4B2824A5">
            <w:pPr>
              <w:pStyle w:val="6"/>
              <w:spacing w:before="83" w:line="184" w:lineRule="auto"/>
              <w:ind w:left="136"/>
            </w:pPr>
            <w:r>
              <w:rPr>
                <w:spacing w:val="-4"/>
              </w:rPr>
              <w:t>159.20</w:t>
            </w:r>
          </w:p>
        </w:tc>
        <w:tc>
          <w:tcPr>
            <w:tcW w:w="881" w:type="dxa"/>
            <w:vAlign w:val="top"/>
          </w:tcPr>
          <w:p w14:paraId="1BE45272">
            <w:pPr>
              <w:pStyle w:val="6"/>
              <w:spacing w:before="83" w:line="184" w:lineRule="auto"/>
              <w:ind w:left="136"/>
            </w:pPr>
            <w:r>
              <w:rPr>
                <w:spacing w:val="-4"/>
              </w:rPr>
              <w:t>159.20</w:t>
            </w:r>
          </w:p>
        </w:tc>
        <w:tc>
          <w:tcPr>
            <w:tcW w:w="1716" w:type="dxa"/>
            <w:vAlign w:val="top"/>
          </w:tcPr>
          <w:p w14:paraId="773C7028">
            <w:pPr>
              <w:pStyle w:val="6"/>
              <w:spacing w:before="83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65DA90E2">
            <w:pPr>
              <w:pStyle w:val="6"/>
              <w:spacing w:before="92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380565B0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D777D63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0E9B3C9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7E7C4C55">
            <w:pPr>
              <w:pStyle w:val="6"/>
              <w:spacing w:before="83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EDE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3E442249">
            <w:pPr>
              <w:pStyle w:val="6"/>
              <w:spacing w:before="82" w:line="184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4393" w:type="dxa"/>
            <w:vAlign w:val="top"/>
          </w:tcPr>
          <w:p w14:paraId="218DEC5B">
            <w:pPr>
              <w:pStyle w:val="6"/>
              <w:spacing w:before="47" w:line="214" w:lineRule="auto"/>
              <w:ind w:left="112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880" w:type="dxa"/>
            <w:vAlign w:val="top"/>
          </w:tcPr>
          <w:p w14:paraId="3421D954">
            <w:pPr>
              <w:pStyle w:val="6"/>
              <w:spacing w:before="82" w:line="184" w:lineRule="auto"/>
              <w:ind w:left="246"/>
            </w:pPr>
            <w:r>
              <w:rPr>
                <w:spacing w:val="-5"/>
              </w:rPr>
              <w:t>13.61</w:t>
            </w:r>
          </w:p>
        </w:tc>
        <w:tc>
          <w:tcPr>
            <w:tcW w:w="881" w:type="dxa"/>
            <w:vAlign w:val="top"/>
          </w:tcPr>
          <w:p w14:paraId="4F4276F3">
            <w:pPr>
              <w:pStyle w:val="6"/>
              <w:spacing w:before="82" w:line="184" w:lineRule="auto"/>
              <w:ind w:left="247"/>
            </w:pPr>
            <w:r>
              <w:rPr>
                <w:spacing w:val="-5"/>
              </w:rPr>
              <w:t>13.61</w:t>
            </w:r>
          </w:p>
        </w:tc>
        <w:tc>
          <w:tcPr>
            <w:tcW w:w="1716" w:type="dxa"/>
            <w:vAlign w:val="top"/>
          </w:tcPr>
          <w:p w14:paraId="536DED03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5F4A47F8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E45BD98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C1B03A5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0B92910A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28129530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3CF99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gridSpan w:val="3"/>
            <w:vAlign w:val="top"/>
          </w:tcPr>
          <w:p w14:paraId="14572FCE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20805</w:t>
            </w:r>
          </w:p>
        </w:tc>
        <w:tc>
          <w:tcPr>
            <w:tcW w:w="4393" w:type="dxa"/>
            <w:vAlign w:val="top"/>
          </w:tcPr>
          <w:p w14:paraId="490A26F7">
            <w:pPr>
              <w:pStyle w:val="6"/>
              <w:spacing w:before="49" w:line="213" w:lineRule="auto"/>
              <w:ind w:left="114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880" w:type="dxa"/>
            <w:vAlign w:val="top"/>
          </w:tcPr>
          <w:p w14:paraId="592F292F">
            <w:pPr>
              <w:pStyle w:val="6"/>
              <w:spacing w:before="83" w:line="184" w:lineRule="auto"/>
              <w:ind w:left="246"/>
            </w:pPr>
            <w:r>
              <w:rPr>
                <w:spacing w:val="-5"/>
              </w:rPr>
              <w:t>13.41</w:t>
            </w:r>
          </w:p>
        </w:tc>
        <w:tc>
          <w:tcPr>
            <w:tcW w:w="881" w:type="dxa"/>
            <w:vAlign w:val="top"/>
          </w:tcPr>
          <w:p w14:paraId="14E6052E">
            <w:pPr>
              <w:pStyle w:val="6"/>
              <w:spacing w:before="83" w:line="184" w:lineRule="auto"/>
              <w:ind w:left="247"/>
            </w:pPr>
            <w:r>
              <w:rPr>
                <w:spacing w:val="-5"/>
              </w:rPr>
              <w:t>13.41</w:t>
            </w:r>
          </w:p>
        </w:tc>
        <w:tc>
          <w:tcPr>
            <w:tcW w:w="1716" w:type="dxa"/>
            <w:vAlign w:val="top"/>
          </w:tcPr>
          <w:p w14:paraId="715A311C">
            <w:pPr>
              <w:pStyle w:val="6"/>
              <w:spacing w:before="83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7E3A2F85">
            <w:pPr>
              <w:pStyle w:val="6"/>
              <w:spacing w:before="92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9A299D9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06A7A3D2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E37E69E">
            <w:pPr>
              <w:pStyle w:val="6"/>
              <w:spacing w:before="83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0C1BEC40">
            <w:pPr>
              <w:pStyle w:val="6"/>
              <w:spacing w:before="83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350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14" w:type="dxa"/>
            <w:gridSpan w:val="3"/>
            <w:vAlign w:val="top"/>
          </w:tcPr>
          <w:p w14:paraId="3D53ACBC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2080505</w:t>
            </w:r>
          </w:p>
        </w:tc>
        <w:tc>
          <w:tcPr>
            <w:tcW w:w="4393" w:type="dxa"/>
            <w:vAlign w:val="top"/>
          </w:tcPr>
          <w:p w14:paraId="4735709B">
            <w:pPr>
              <w:pStyle w:val="6"/>
              <w:spacing w:before="47" w:line="216" w:lineRule="auto"/>
              <w:ind w:left="331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880" w:type="dxa"/>
            <w:vAlign w:val="top"/>
          </w:tcPr>
          <w:p w14:paraId="72FD05AE">
            <w:pPr>
              <w:pStyle w:val="6"/>
              <w:spacing w:before="82" w:line="184" w:lineRule="auto"/>
              <w:ind w:left="342"/>
            </w:pPr>
            <w:r>
              <w:rPr>
                <w:spacing w:val="-3"/>
              </w:rPr>
              <w:t>5.78</w:t>
            </w:r>
          </w:p>
        </w:tc>
        <w:tc>
          <w:tcPr>
            <w:tcW w:w="881" w:type="dxa"/>
            <w:vAlign w:val="top"/>
          </w:tcPr>
          <w:p w14:paraId="6F927B66">
            <w:pPr>
              <w:pStyle w:val="6"/>
              <w:spacing w:before="82" w:line="184" w:lineRule="auto"/>
              <w:ind w:left="345"/>
            </w:pPr>
            <w:r>
              <w:rPr>
                <w:spacing w:val="-3"/>
              </w:rPr>
              <w:t>5.78</w:t>
            </w:r>
          </w:p>
        </w:tc>
        <w:tc>
          <w:tcPr>
            <w:tcW w:w="1716" w:type="dxa"/>
            <w:vAlign w:val="top"/>
          </w:tcPr>
          <w:p w14:paraId="2A1725FB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751D9AA6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59D5B54A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44B4FC24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0D8E262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EF17BB4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</w:tbl>
    <w:p w14:paraId="787C7823">
      <w:pPr>
        <w:pStyle w:val="2"/>
      </w:pPr>
    </w:p>
    <w:p w14:paraId="4575A53D">
      <w:pPr>
        <w:sectPr>
          <w:footerReference r:id="rId14" w:type="default"/>
          <w:pgSz w:w="16839" w:h="11906"/>
          <w:pgMar w:top="1012" w:right="2042" w:bottom="1873" w:left="1475" w:header="0" w:footer="1587" w:gutter="0"/>
          <w:cols w:space="720" w:num="1"/>
        </w:sectPr>
      </w:pPr>
    </w:p>
    <w:p w14:paraId="079BF10B">
      <w:pPr>
        <w:spacing w:before="47"/>
      </w:pPr>
    </w:p>
    <w:p w14:paraId="38A17887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4393"/>
        <w:gridCol w:w="880"/>
        <w:gridCol w:w="881"/>
        <w:gridCol w:w="1716"/>
        <w:gridCol w:w="716"/>
        <w:gridCol w:w="799"/>
        <w:gridCol w:w="799"/>
        <w:gridCol w:w="799"/>
        <w:gridCol w:w="1018"/>
      </w:tblGrid>
      <w:tr w14:paraId="1C695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14" w:type="dxa"/>
            <w:tcBorders>
              <w:top w:val="nil"/>
            </w:tcBorders>
            <w:vAlign w:val="top"/>
          </w:tcPr>
          <w:p w14:paraId="215927EF">
            <w:pPr>
              <w:pStyle w:val="6"/>
              <w:spacing w:before="86" w:line="184" w:lineRule="auto"/>
              <w:ind w:left="119"/>
            </w:pPr>
            <w:r>
              <w:rPr>
                <w:spacing w:val="-2"/>
              </w:rPr>
              <w:t>2080506</w:t>
            </w:r>
          </w:p>
        </w:tc>
        <w:tc>
          <w:tcPr>
            <w:tcW w:w="4393" w:type="dxa"/>
            <w:tcBorders>
              <w:top w:val="nil"/>
            </w:tcBorders>
            <w:vAlign w:val="top"/>
          </w:tcPr>
          <w:p w14:paraId="5588D668">
            <w:pPr>
              <w:pStyle w:val="6"/>
              <w:spacing w:before="52" w:line="218" w:lineRule="auto"/>
              <w:ind w:left="331"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880" w:type="dxa"/>
            <w:tcBorders>
              <w:top w:val="nil"/>
            </w:tcBorders>
            <w:vAlign w:val="top"/>
          </w:tcPr>
          <w:p w14:paraId="7180CDAF">
            <w:pPr>
              <w:pStyle w:val="6"/>
              <w:spacing w:before="86" w:line="184" w:lineRule="auto"/>
              <w:ind w:left="337"/>
            </w:pPr>
            <w:r>
              <w:rPr>
                <w:spacing w:val="-2"/>
              </w:rPr>
              <w:t>4.34</w:t>
            </w:r>
          </w:p>
        </w:tc>
        <w:tc>
          <w:tcPr>
            <w:tcW w:w="881" w:type="dxa"/>
            <w:tcBorders>
              <w:top w:val="nil"/>
            </w:tcBorders>
            <w:vAlign w:val="top"/>
          </w:tcPr>
          <w:p w14:paraId="4643E2EF">
            <w:pPr>
              <w:pStyle w:val="6"/>
              <w:spacing w:before="86" w:line="184" w:lineRule="auto"/>
              <w:ind w:left="340"/>
            </w:pPr>
            <w:r>
              <w:rPr>
                <w:spacing w:val="-2"/>
              </w:rPr>
              <w:t>4.34</w:t>
            </w:r>
          </w:p>
        </w:tc>
        <w:tc>
          <w:tcPr>
            <w:tcW w:w="1716" w:type="dxa"/>
            <w:tcBorders>
              <w:top w:val="nil"/>
            </w:tcBorders>
            <w:vAlign w:val="top"/>
          </w:tcPr>
          <w:p w14:paraId="6157373B">
            <w:pPr>
              <w:pStyle w:val="6"/>
              <w:spacing w:before="86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tcBorders>
              <w:top w:val="nil"/>
            </w:tcBorders>
            <w:vAlign w:val="top"/>
          </w:tcPr>
          <w:p w14:paraId="39096989">
            <w:pPr>
              <w:pStyle w:val="6"/>
              <w:spacing w:before="97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tcBorders>
              <w:top w:val="nil"/>
            </w:tcBorders>
            <w:vAlign w:val="top"/>
          </w:tcPr>
          <w:p w14:paraId="0CAA73CD">
            <w:pPr>
              <w:pStyle w:val="6"/>
              <w:spacing w:before="86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tcBorders>
              <w:top w:val="nil"/>
            </w:tcBorders>
            <w:vAlign w:val="top"/>
          </w:tcPr>
          <w:p w14:paraId="660A7318">
            <w:pPr>
              <w:pStyle w:val="6"/>
              <w:spacing w:before="86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tcBorders>
              <w:top w:val="nil"/>
            </w:tcBorders>
            <w:vAlign w:val="top"/>
          </w:tcPr>
          <w:p w14:paraId="0074EB85">
            <w:pPr>
              <w:pStyle w:val="6"/>
              <w:spacing w:before="86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tcBorders>
              <w:top w:val="nil"/>
            </w:tcBorders>
            <w:vAlign w:val="top"/>
          </w:tcPr>
          <w:p w14:paraId="0A35C2BA">
            <w:pPr>
              <w:pStyle w:val="6"/>
              <w:spacing w:before="86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7DE25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14" w:type="dxa"/>
            <w:vAlign w:val="top"/>
          </w:tcPr>
          <w:p w14:paraId="7B81B008">
            <w:pPr>
              <w:pStyle w:val="6"/>
              <w:spacing w:before="210" w:line="184" w:lineRule="auto"/>
              <w:ind w:left="119"/>
            </w:pPr>
            <w:r>
              <w:rPr>
                <w:spacing w:val="-2"/>
              </w:rPr>
              <w:t>2080507</w:t>
            </w:r>
          </w:p>
        </w:tc>
        <w:tc>
          <w:tcPr>
            <w:tcW w:w="4393" w:type="dxa"/>
            <w:vAlign w:val="top"/>
          </w:tcPr>
          <w:p w14:paraId="76401E25">
            <w:pPr>
              <w:pStyle w:val="6"/>
              <w:spacing w:before="31" w:line="224" w:lineRule="auto"/>
              <w:ind w:left="111" w:right="322" w:firstLine="219"/>
            </w:pPr>
            <w:r>
              <w:rPr>
                <w:spacing w:val="-1"/>
              </w:rPr>
              <w:t>对机关事业单位基本养老保险基金的补</w:t>
            </w:r>
            <w:r>
              <w:rPr>
                <w:spacing w:val="9"/>
              </w:rPr>
              <w:t xml:space="preserve"> </w:t>
            </w:r>
            <w:r>
              <w:t>助</w:t>
            </w:r>
          </w:p>
        </w:tc>
        <w:tc>
          <w:tcPr>
            <w:tcW w:w="880" w:type="dxa"/>
            <w:vAlign w:val="top"/>
          </w:tcPr>
          <w:p w14:paraId="07C3B200">
            <w:pPr>
              <w:pStyle w:val="6"/>
              <w:spacing w:before="210" w:line="184" w:lineRule="auto"/>
              <w:ind w:left="342"/>
            </w:pPr>
            <w:r>
              <w:rPr>
                <w:spacing w:val="-3"/>
              </w:rPr>
              <w:t>3.29</w:t>
            </w:r>
          </w:p>
        </w:tc>
        <w:tc>
          <w:tcPr>
            <w:tcW w:w="881" w:type="dxa"/>
            <w:vAlign w:val="top"/>
          </w:tcPr>
          <w:p w14:paraId="69489951">
            <w:pPr>
              <w:pStyle w:val="6"/>
              <w:spacing w:before="210" w:line="184" w:lineRule="auto"/>
              <w:ind w:left="345"/>
            </w:pPr>
            <w:r>
              <w:rPr>
                <w:spacing w:val="-3"/>
              </w:rPr>
              <w:t>3.29</w:t>
            </w:r>
          </w:p>
        </w:tc>
        <w:tc>
          <w:tcPr>
            <w:tcW w:w="1716" w:type="dxa"/>
            <w:vAlign w:val="top"/>
          </w:tcPr>
          <w:p w14:paraId="41F7D4B0">
            <w:pPr>
              <w:pStyle w:val="6"/>
              <w:spacing w:before="210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196A5662">
            <w:pPr>
              <w:pStyle w:val="6"/>
              <w:spacing w:before="219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36621FCB">
            <w:pPr>
              <w:pStyle w:val="6"/>
              <w:spacing w:before="21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134AF04">
            <w:pPr>
              <w:pStyle w:val="6"/>
              <w:spacing w:before="21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3CF714D">
            <w:pPr>
              <w:pStyle w:val="6"/>
              <w:spacing w:before="21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6796EF23">
            <w:pPr>
              <w:pStyle w:val="6"/>
              <w:spacing w:before="210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57F4E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4" w:type="dxa"/>
            <w:vAlign w:val="top"/>
          </w:tcPr>
          <w:p w14:paraId="529EBA84">
            <w:pPr>
              <w:pStyle w:val="6"/>
              <w:spacing w:before="79" w:line="184" w:lineRule="auto"/>
              <w:ind w:left="119"/>
            </w:pPr>
            <w:r>
              <w:rPr>
                <w:spacing w:val="-2"/>
              </w:rPr>
              <w:t>20827</w:t>
            </w:r>
          </w:p>
        </w:tc>
        <w:tc>
          <w:tcPr>
            <w:tcW w:w="4393" w:type="dxa"/>
            <w:vAlign w:val="top"/>
          </w:tcPr>
          <w:p w14:paraId="265178BD">
            <w:pPr>
              <w:pStyle w:val="6"/>
              <w:spacing w:before="44" w:line="216" w:lineRule="auto"/>
              <w:ind w:left="112"/>
            </w:pPr>
            <w:r>
              <w:rPr>
                <w:spacing w:val="-1"/>
              </w:rPr>
              <w:t>财政对其他社会保险基金的补助</w:t>
            </w:r>
          </w:p>
        </w:tc>
        <w:tc>
          <w:tcPr>
            <w:tcW w:w="880" w:type="dxa"/>
            <w:vAlign w:val="top"/>
          </w:tcPr>
          <w:p w14:paraId="771B386F">
            <w:pPr>
              <w:pStyle w:val="6"/>
              <w:spacing w:before="79" w:line="184" w:lineRule="auto"/>
              <w:ind w:left="339"/>
            </w:pPr>
            <w:r>
              <w:rPr>
                <w:spacing w:val="-3"/>
              </w:rPr>
              <w:t>0.20</w:t>
            </w:r>
          </w:p>
        </w:tc>
        <w:tc>
          <w:tcPr>
            <w:tcW w:w="881" w:type="dxa"/>
            <w:vAlign w:val="top"/>
          </w:tcPr>
          <w:p w14:paraId="51516F72">
            <w:pPr>
              <w:pStyle w:val="6"/>
              <w:spacing w:before="79" w:line="184" w:lineRule="auto"/>
              <w:ind w:left="343"/>
            </w:pPr>
            <w:r>
              <w:rPr>
                <w:spacing w:val="-3"/>
              </w:rPr>
              <w:t>0.20</w:t>
            </w:r>
          </w:p>
        </w:tc>
        <w:tc>
          <w:tcPr>
            <w:tcW w:w="1716" w:type="dxa"/>
            <w:vAlign w:val="top"/>
          </w:tcPr>
          <w:p w14:paraId="5CDFB83E">
            <w:pPr>
              <w:pStyle w:val="6"/>
              <w:spacing w:before="79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22462BE1">
            <w:pPr>
              <w:pStyle w:val="6"/>
              <w:spacing w:before="88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7F1D503C">
            <w:pPr>
              <w:pStyle w:val="6"/>
              <w:spacing w:before="79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0772DE28">
            <w:pPr>
              <w:pStyle w:val="6"/>
              <w:spacing w:before="79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7DD3AEF2">
            <w:pPr>
              <w:pStyle w:val="6"/>
              <w:spacing w:before="79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61F6C466">
            <w:pPr>
              <w:pStyle w:val="6"/>
              <w:spacing w:before="79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7C8B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06CD7543">
            <w:pPr>
              <w:pStyle w:val="6"/>
              <w:spacing w:before="79" w:line="184" w:lineRule="auto"/>
              <w:ind w:left="119"/>
            </w:pPr>
            <w:r>
              <w:rPr>
                <w:spacing w:val="-2"/>
              </w:rPr>
              <w:t>2082702</w:t>
            </w:r>
          </w:p>
        </w:tc>
        <w:tc>
          <w:tcPr>
            <w:tcW w:w="4393" w:type="dxa"/>
            <w:vAlign w:val="top"/>
          </w:tcPr>
          <w:p w14:paraId="279F4B73">
            <w:pPr>
              <w:pStyle w:val="6"/>
              <w:spacing w:before="44" w:line="217" w:lineRule="auto"/>
              <w:ind w:left="332"/>
            </w:pPr>
            <w:r>
              <w:rPr>
                <w:spacing w:val="-1"/>
              </w:rPr>
              <w:t>财政对工伤保险基金的补助</w:t>
            </w:r>
          </w:p>
        </w:tc>
        <w:tc>
          <w:tcPr>
            <w:tcW w:w="880" w:type="dxa"/>
            <w:vAlign w:val="top"/>
          </w:tcPr>
          <w:p w14:paraId="075B1A66">
            <w:pPr>
              <w:pStyle w:val="6"/>
              <w:spacing w:before="79" w:line="184" w:lineRule="auto"/>
              <w:ind w:left="339"/>
            </w:pPr>
            <w:r>
              <w:rPr>
                <w:spacing w:val="-3"/>
              </w:rPr>
              <w:t>0.20</w:t>
            </w:r>
          </w:p>
        </w:tc>
        <w:tc>
          <w:tcPr>
            <w:tcW w:w="881" w:type="dxa"/>
            <w:vAlign w:val="top"/>
          </w:tcPr>
          <w:p w14:paraId="6A2528C6">
            <w:pPr>
              <w:pStyle w:val="6"/>
              <w:spacing w:before="79" w:line="184" w:lineRule="auto"/>
              <w:ind w:left="343"/>
            </w:pPr>
            <w:r>
              <w:rPr>
                <w:spacing w:val="-3"/>
              </w:rPr>
              <w:t>0.20</w:t>
            </w:r>
          </w:p>
        </w:tc>
        <w:tc>
          <w:tcPr>
            <w:tcW w:w="1716" w:type="dxa"/>
            <w:vAlign w:val="top"/>
          </w:tcPr>
          <w:p w14:paraId="1C50F9DE">
            <w:pPr>
              <w:pStyle w:val="6"/>
              <w:spacing w:before="79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23CE2AD8">
            <w:pPr>
              <w:pStyle w:val="6"/>
              <w:spacing w:before="88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55EBDA01">
            <w:pPr>
              <w:pStyle w:val="6"/>
              <w:spacing w:before="79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710A4ABC">
            <w:pPr>
              <w:pStyle w:val="6"/>
              <w:spacing w:before="79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DEBC67E">
            <w:pPr>
              <w:pStyle w:val="6"/>
              <w:spacing w:before="79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26410C6D">
            <w:pPr>
              <w:pStyle w:val="6"/>
              <w:spacing w:before="79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633CE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4" w:type="dxa"/>
            <w:vAlign w:val="top"/>
          </w:tcPr>
          <w:p w14:paraId="6CFD9A8B">
            <w:pPr>
              <w:pStyle w:val="6"/>
              <w:spacing w:before="80" w:line="184" w:lineRule="auto"/>
              <w:ind w:left="119"/>
            </w:pPr>
            <w:r>
              <w:rPr>
                <w:spacing w:val="-4"/>
              </w:rPr>
              <w:t>210</w:t>
            </w:r>
          </w:p>
        </w:tc>
        <w:tc>
          <w:tcPr>
            <w:tcW w:w="4393" w:type="dxa"/>
            <w:vAlign w:val="top"/>
          </w:tcPr>
          <w:p w14:paraId="23C02D92">
            <w:pPr>
              <w:pStyle w:val="6"/>
              <w:spacing w:before="45" w:line="215" w:lineRule="auto"/>
              <w:ind w:left="112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880" w:type="dxa"/>
            <w:vAlign w:val="top"/>
          </w:tcPr>
          <w:p w14:paraId="2B1A4770">
            <w:pPr>
              <w:pStyle w:val="6"/>
              <w:spacing w:before="80" w:line="184" w:lineRule="auto"/>
              <w:ind w:left="337"/>
            </w:pPr>
            <w:r>
              <w:rPr>
                <w:spacing w:val="-2"/>
              </w:rPr>
              <w:t>4.21</w:t>
            </w:r>
          </w:p>
        </w:tc>
        <w:tc>
          <w:tcPr>
            <w:tcW w:w="881" w:type="dxa"/>
            <w:vAlign w:val="top"/>
          </w:tcPr>
          <w:p w14:paraId="3B094945">
            <w:pPr>
              <w:pStyle w:val="6"/>
              <w:spacing w:before="80" w:line="184" w:lineRule="auto"/>
              <w:ind w:left="340"/>
            </w:pPr>
            <w:r>
              <w:rPr>
                <w:spacing w:val="-2"/>
              </w:rPr>
              <w:t>4.21</w:t>
            </w:r>
          </w:p>
        </w:tc>
        <w:tc>
          <w:tcPr>
            <w:tcW w:w="1716" w:type="dxa"/>
            <w:vAlign w:val="top"/>
          </w:tcPr>
          <w:p w14:paraId="3815CF15">
            <w:pPr>
              <w:pStyle w:val="6"/>
              <w:spacing w:before="80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54D03592">
            <w:pPr>
              <w:pStyle w:val="6"/>
              <w:spacing w:before="89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6F0E3302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7B5AFA8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7DEE48CF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37B47EA">
            <w:pPr>
              <w:pStyle w:val="6"/>
              <w:spacing w:before="80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5F7B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7BFEE715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21007</w:t>
            </w:r>
          </w:p>
        </w:tc>
        <w:tc>
          <w:tcPr>
            <w:tcW w:w="4393" w:type="dxa"/>
            <w:vAlign w:val="top"/>
          </w:tcPr>
          <w:p w14:paraId="2F52177D">
            <w:pPr>
              <w:pStyle w:val="6"/>
              <w:spacing w:before="45" w:line="216" w:lineRule="auto"/>
              <w:ind w:left="111"/>
            </w:pPr>
            <w:r>
              <w:rPr>
                <w:spacing w:val="-2"/>
              </w:rPr>
              <w:t>计划生育事务</w:t>
            </w:r>
          </w:p>
        </w:tc>
        <w:tc>
          <w:tcPr>
            <w:tcW w:w="880" w:type="dxa"/>
            <w:vAlign w:val="top"/>
          </w:tcPr>
          <w:p w14:paraId="29BFFD1E">
            <w:pPr>
              <w:pStyle w:val="6"/>
              <w:spacing w:before="80" w:line="184" w:lineRule="auto"/>
              <w:ind w:left="339"/>
            </w:pPr>
            <w:r>
              <w:rPr>
                <w:spacing w:val="-3"/>
              </w:rPr>
              <w:t>0.06</w:t>
            </w:r>
          </w:p>
        </w:tc>
        <w:tc>
          <w:tcPr>
            <w:tcW w:w="881" w:type="dxa"/>
            <w:vAlign w:val="top"/>
          </w:tcPr>
          <w:p w14:paraId="43F517D4">
            <w:pPr>
              <w:pStyle w:val="6"/>
              <w:spacing w:before="80" w:line="184" w:lineRule="auto"/>
              <w:ind w:left="343"/>
            </w:pPr>
            <w:r>
              <w:rPr>
                <w:spacing w:val="-3"/>
              </w:rPr>
              <w:t>0.06</w:t>
            </w:r>
          </w:p>
        </w:tc>
        <w:tc>
          <w:tcPr>
            <w:tcW w:w="1716" w:type="dxa"/>
            <w:vAlign w:val="top"/>
          </w:tcPr>
          <w:p w14:paraId="40E76B14">
            <w:pPr>
              <w:pStyle w:val="6"/>
              <w:spacing w:before="80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51CDDC67">
            <w:pPr>
              <w:pStyle w:val="6"/>
              <w:spacing w:before="89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2D04B664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920A804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4AD86CE5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7A48A5A8">
            <w:pPr>
              <w:pStyle w:val="6"/>
              <w:spacing w:before="80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4731B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4D997FB0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2100799</w:t>
            </w:r>
          </w:p>
        </w:tc>
        <w:tc>
          <w:tcPr>
            <w:tcW w:w="4393" w:type="dxa"/>
            <w:vAlign w:val="top"/>
          </w:tcPr>
          <w:p w14:paraId="093A1E44">
            <w:pPr>
              <w:pStyle w:val="6"/>
              <w:spacing w:before="46" w:line="215" w:lineRule="auto"/>
              <w:ind w:left="332"/>
            </w:pPr>
            <w:r>
              <w:rPr>
                <w:spacing w:val="-1"/>
              </w:rPr>
              <w:t>其他计划生育事务支出</w:t>
            </w:r>
          </w:p>
        </w:tc>
        <w:tc>
          <w:tcPr>
            <w:tcW w:w="880" w:type="dxa"/>
            <w:vAlign w:val="top"/>
          </w:tcPr>
          <w:p w14:paraId="52C1CFE6">
            <w:pPr>
              <w:pStyle w:val="6"/>
              <w:spacing w:before="81" w:line="184" w:lineRule="auto"/>
              <w:ind w:left="339"/>
            </w:pPr>
            <w:r>
              <w:rPr>
                <w:spacing w:val="-3"/>
              </w:rPr>
              <w:t>0.06</w:t>
            </w:r>
          </w:p>
        </w:tc>
        <w:tc>
          <w:tcPr>
            <w:tcW w:w="881" w:type="dxa"/>
            <w:vAlign w:val="top"/>
          </w:tcPr>
          <w:p w14:paraId="350E113D">
            <w:pPr>
              <w:pStyle w:val="6"/>
              <w:spacing w:before="81" w:line="184" w:lineRule="auto"/>
              <w:ind w:left="343"/>
            </w:pPr>
            <w:r>
              <w:rPr>
                <w:spacing w:val="-3"/>
              </w:rPr>
              <w:t>0.06</w:t>
            </w:r>
          </w:p>
        </w:tc>
        <w:tc>
          <w:tcPr>
            <w:tcW w:w="1716" w:type="dxa"/>
            <w:vAlign w:val="top"/>
          </w:tcPr>
          <w:p w14:paraId="51F9F2C4">
            <w:pPr>
              <w:pStyle w:val="6"/>
              <w:spacing w:before="81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5B42625C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1AA2C7D7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42C94AA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EA93F2F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0806EDEC">
            <w:pPr>
              <w:pStyle w:val="6"/>
              <w:spacing w:before="81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4661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0B64332B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21011</w:t>
            </w:r>
          </w:p>
        </w:tc>
        <w:tc>
          <w:tcPr>
            <w:tcW w:w="4393" w:type="dxa"/>
            <w:vAlign w:val="top"/>
          </w:tcPr>
          <w:p w14:paraId="61EE1183">
            <w:pPr>
              <w:pStyle w:val="6"/>
              <w:spacing w:before="45" w:line="216" w:lineRule="auto"/>
              <w:ind w:left="114"/>
            </w:pPr>
            <w:r>
              <w:rPr>
                <w:spacing w:val="-2"/>
              </w:rPr>
              <w:t>行政事业单位医疗</w:t>
            </w:r>
          </w:p>
        </w:tc>
        <w:tc>
          <w:tcPr>
            <w:tcW w:w="880" w:type="dxa"/>
            <w:vAlign w:val="top"/>
          </w:tcPr>
          <w:p w14:paraId="1C030756">
            <w:pPr>
              <w:pStyle w:val="6"/>
              <w:spacing w:before="80" w:line="184" w:lineRule="auto"/>
              <w:ind w:left="337"/>
            </w:pPr>
            <w:r>
              <w:rPr>
                <w:spacing w:val="-2"/>
              </w:rPr>
              <w:t>4.15</w:t>
            </w:r>
          </w:p>
        </w:tc>
        <w:tc>
          <w:tcPr>
            <w:tcW w:w="881" w:type="dxa"/>
            <w:vAlign w:val="top"/>
          </w:tcPr>
          <w:p w14:paraId="20185DB7">
            <w:pPr>
              <w:pStyle w:val="6"/>
              <w:spacing w:before="80" w:line="184" w:lineRule="auto"/>
              <w:ind w:left="340"/>
            </w:pPr>
            <w:r>
              <w:rPr>
                <w:spacing w:val="-2"/>
              </w:rPr>
              <w:t>4.15</w:t>
            </w:r>
          </w:p>
        </w:tc>
        <w:tc>
          <w:tcPr>
            <w:tcW w:w="1716" w:type="dxa"/>
            <w:vAlign w:val="top"/>
          </w:tcPr>
          <w:p w14:paraId="4C99D7C2">
            <w:pPr>
              <w:pStyle w:val="6"/>
              <w:spacing w:before="80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4156B938">
            <w:pPr>
              <w:pStyle w:val="6"/>
              <w:spacing w:before="89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58F279FF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0B4B49E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46F762C8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723BFB57">
            <w:pPr>
              <w:pStyle w:val="6"/>
              <w:spacing w:before="80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79524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7850BDE6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2101101</w:t>
            </w:r>
          </w:p>
        </w:tc>
        <w:tc>
          <w:tcPr>
            <w:tcW w:w="4393" w:type="dxa"/>
            <w:vAlign w:val="top"/>
          </w:tcPr>
          <w:p w14:paraId="50A19469">
            <w:pPr>
              <w:pStyle w:val="6"/>
              <w:spacing w:before="46" w:line="215" w:lineRule="auto"/>
              <w:ind w:left="335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880" w:type="dxa"/>
            <w:vAlign w:val="top"/>
          </w:tcPr>
          <w:p w14:paraId="5B4111E7">
            <w:pPr>
              <w:pStyle w:val="6"/>
              <w:spacing w:before="81" w:line="184" w:lineRule="auto"/>
              <w:ind w:left="354"/>
            </w:pPr>
            <w:r>
              <w:rPr>
                <w:spacing w:val="-6"/>
              </w:rPr>
              <w:t>1.95</w:t>
            </w:r>
          </w:p>
        </w:tc>
        <w:tc>
          <w:tcPr>
            <w:tcW w:w="881" w:type="dxa"/>
            <w:vAlign w:val="top"/>
          </w:tcPr>
          <w:p w14:paraId="24BE4B86">
            <w:pPr>
              <w:pStyle w:val="6"/>
              <w:spacing w:before="81" w:line="184" w:lineRule="auto"/>
              <w:ind w:left="357"/>
            </w:pPr>
            <w:r>
              <w:rPr>
                <w:spacing w:val="-6"/>
              </w:rPr>
              <w:t>1.95</w:t>
            </w:r>
          </w:p>
        </w:tc>
        <w:tc>
          <w:tcPr>
            <w:tcW w:w="1716" w:type="dxa"/>
            <w:vAlign w:val="top"/>
          </w:tcPr>
          <w:p w14:paraId="6B553B87">
            <w:pPr>
              <w:pStyle w:val="6"/>
              <w:spacing w:before="81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42D362D7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2012911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3DBE1F4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4AD934A8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49D7926C">
            <w:pPr>
              <w:pStyle w:val="6"/>
              <w:spacing w:before="81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556E0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4" w:type="dxa"/>
            <w:vAlign w:val="top"/>
          </w:tcPr>
          <w:p w14:paraId="290B9F64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2101102</w:t>
            </w:r>
          </w:p>
        </w:tc>
        <w:tc>
          <w:tcPr>
            <w:tcW w:w="4393" w:type="dxa"/>
            <w:vAlign w:val="top"/>
          </w:tcPr>
          <w:p w14:paraId="57522A97">
            <w:pPr>
              <w:pStyle w:val="6"/>
              <w:spacing w:before="45" w:line="215" w:lineRule="auto"/>
              <w:ind w:left="332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880" w:type="dxa"/>
            <w:vAlign w:val="top"/>
          </w:tcPr>
          <w:p w14:paraId="1EA52465">
            <w:pPr>
              <w:pStyle w:val="6"/>
              <w:spacing w:before="80" w:line="184" w:lineRule="auto"/>
              <w:ind w:left="340"/>
            </w:pPr>
            <w:r>
              <w:rPr>
                <w:spacing w:val="-3"/>
              </w:rPr>
              <w:t>2.19</w:t>
            </w:r>
          </w:p>
        </w:tc>
        <w:tc>
          <w:tcPr>
            <w:tcW w:w="881" w:type="dxa"/>
            <w:vAlign w:val="top"/>
          </w:tcPr>
          <w:p w14:paraId="6752CA36">
            <w:pPr>
              <w:pStyle w:val="6"/>
              <w:spacing w:before="80" w:line="184" w:lineRule="auto"/>
              <w:ind w:left="344"/>
            </w:pPr>
            <w:r>
              <w:rPr>
                <w:spacing w:val="-3"/>
              </w:rPr>
              <w:t>2.19</w:t>
            </w:r>
          </w:p>
        </w:tc>
        <w:tc>
          <w:tcPr>
            <w:tcW w:w="1716" w:type="dxa"/>
            <w:vAlign w:val="top"/>
          </w:tcPr>
          <w:p w14:paraId="5AAB9625">
            <w:pPr>
              <w:pStyle w:val="6"/>
              <w:spacing w:before="80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4A04B423">
            <w:pPr>
              <w:pStyle w:val="6"/>
              <w:spacing w:before="89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26852FBB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3176485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0C68432">
            <w:pPr>
              <w:pStyle w:val="6"/>
              <w:spacing w:before="80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5580900F">
            <w:pPr>
              <w:pStyle w:val="6"/>
              <w:spacing w:before="80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0CF9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0A01D2FC">
            <w:pPr>
              <w:pStyle w:val="6"/>
              <w:spacing w:before="82" w:line="184" w:lineRule="auto"/>
              <w:ind w:left="119"/>
            </w:pPr>
            <w:r>
              <w:rPr>
                <w:spacing w:val="-4"/>
              </w:rPr>
              <w:t>213</w:t>
            </w:r>
          </w:p>
        </w:tc>
        <w:tc>
          <w:tcPr>
            <w:tcW w:w="4393" w:type="dxa"/>
            <w:vAlign w:val="top"/>
          </w:tcPr>
          <w:p w14:paraId="4D5181C2">
            <w:pPr>
              <w:pStyle w:val="6"/>
              <w:spacing w:before="47" w:line="214" w:lineRule="auto"/>
              <w:ind w:left="111"/>
            </w:pPr>
            <w:r>
              <w:rPr>
                <w:spacing w:val="-2"/>
              </w:rPr>
              <w:t>农林水支出</w:t>
            </w:r>
          </w:p>
        </w:tc>
        <w:tc>
          <w:tcPr>
            <w:tcW w:w="880" w:type="dxa"/>
            <w:vAlign w:val="top"/>
          </w:tcPr>
          <w:p w14:paraId="6EA6B602">
            <w:pPr>
              <w:pStyle w:val="6"/>
              <w:spacing w:before="82" w:line="184" w:lineRule="auto"/>
              <w:ind w:left="354"/>
            </w:pPr>
            <w:r>
              <w:rPr>
                <w:spacing w:val="-6"/>
              </w:rPr>
              <w:t>1.80</w:t>
            </w:r>
          </w:p>
        </w:tc>
        <w:tc>
          <w:tcPr>
            <w:tcW w:w="881" w:type="dxa"/>
            <w:vAlign w:val="top"/>
          </w:tcPr>
          <w:p w14:paraId="04A2EDB7">
            <w:pPr>
              <w:pStyle w:val="6"/>
              <w:spacing w:before="82" w:line="184" w:lineRule="auto"/>
              <w:ind w:left="357"/>
            </w:pPr>
            <w:r>
              <w:rPr>
                <w:spacing w:val="-6"/>
              </w:rPr>
              <w:t>1.80</w:t>
            </w:r>
          </w:p>
        </w:tc>
        <w:tc>
          <w:tcPr>
            <w:tcW w:w="1716" w:type="dxa"/>
            <w:vAlign w:val="top"/>
          </w:tcPr>
          <w:p w14:paraId="0E1F9CF6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0A95F65B">
            <w:pPr>
              <w:pStyle w:val="6"/>
              <w:spacing w:before="91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68EC92D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E02FFF1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3654507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78E7D882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269A4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43694912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21305</w:t>
            </w:r>
          </w:p>
        </w:tc>
        <w:tc>
          <w:tcPr>
            <w:tcW w:w="4393" w:type="dxa"/>
            <w:vAlign w:val="top"/>
          </w:tcPr>
          <w:p w14:paraId="73D77592">
            <w:pPr>
              <w:pStyle w:val="6"/>
              <w:spacing w:before="46" w:line="215" w:lineRule="auto"/>
              <w:ind w:left="109"/>
            </w:pPr>
            <w:r>
              <w:rPr>
                <w:spacing w:val="-3"/>
              </w:rPr>
              <w:t>扶贫</w:t>
            </w:r>
          </w:p>
        </w:tc>
        <w:tc>
          <w:tcPr>
            <w:tcW w:w="880" w:type="dxa"/>
            <w:vAlign w:val="top"/>
          </w:tcPr>
          <w:p w14:paraId="4B834DB9">
            <w:pPr>
              <w:pStyle w:val="6"/>
              <w:spacing w:before="81" w:line="184" w:lineRule="auto"/>
              <w:ind w:left="354"/>
            </w:pPr>
            <w:r>
              <w:rPr>
                <w:spacing w:val="-6"/>
              </w:rPr>
              <w:t>1.80</w:t>
            </w:r>
          </w:p>
        </w:tc>
        <w:tc>
          <w:tcPr>
            <w:tcW w:w="881" w:type="dxa"/>
            <w:vAlign w:val="top"/>
          </w:tcPr>
          <w:p w14:paraId="7C94EBDE">
            <w:pPr>
              <w:pStyle w:val="6"/>
              <w:spacing w:before="81" w:line="184" w:lineRule="auto"/>
              <w:ind w:left="357"/>
            </w:pPr>
            <w:r>
              <w:rPr>
                <w:spacing w:val="-6"/>
              </w:rPr>
              <w:t>1.80</w:t>
            </w:r>
          </w:p>
        </w:tc>
        <w:tc>
          <w:tcPr>
            <w:tcW w:w="1716" w:type="dxa"/>
            <w:vAlign w:val="top"/>
          </w:tcPr>
          <w:p w14:paraId="6EEB0EE7">
            <w:pPr>
              <w:pStyle w:val="6"/>
              <w:spacing w:before="81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32E24E73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65A161BD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519CAC2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674148D3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52A67C3B">
            <w:pPr>
              <w:pStyle w:val="6"/>
              <w:spacing w:before="81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6B15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2CC7E964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2130599</w:t>
            </w:r>
          </w:p>
        </w:tc>
        <w:tc>
          <w:tcPr>
            <w:tcW w:w="4393" w:type="dxa"/>
            <w:vAlign w:val="top"/>
          </w:tcPr>
          <w:p w14:paraId="192C40E0">
            <w:pPr>
              <w:pStyle w:val="6"/>
              <w:spacing w:before="47" w:line="214" w:lineRule="auto"/>
              <w:ind w:left="332"/>
            </w:pPr>
            <w:r>
              <w:rPr>
                <w:spacing w:val="-2"/>
              </w:rPr>
              <w:t>其他扶贫支出</w:t>
            </w:r>
          </w:p>
        </w:tc>
        <w:tc>
          <w:tcPr>
            <w:tcW w:w="880" w:type="dxa"/>
            <w:vAlign w:val="top"/>
          </w:tcPr>
          <w:p w14:paraId="55EF2F0B">
            <w:pPr>
              <w:pStyle w:val="6"/>
              <w:spacing w:before="82" w:line="184" w:lineRule="auto"/>
              <w:ind w:left="354"/>
            </w:pPr>
            <w:r>
              <w:rPr>
                <w:spacing w:val="-6"/>
              </w:rPr>
              <w:t>1.80</w:t>
            </w:r>
          </w:p>
        </w:tc>
        <w:tc>
          <w:tcPr>
            <w:tcW w:w="881" w:type="dxa"/>
            <w:vAlign w:val="top"/>
          </w:tcPr>
          <w:p w14:paraId="0F358F8F">
            <w:pPr>
              <w:pStyle w:val="6"/>
              <w:spacing w:before="82" w:line="184" w:lineRule="auto"/>
              <w:ind w:left="357"/>
            </w:pPr>
            <w:r>
              <w:rPr>
                <w:spacing w:val="-6"/>
              </w:rPr>
              <w:t>1.80</w:t>
            </w:r>
          </w:p>
        </w:tc>
        <w:tc>
          <w:tcPr>
            <w:tcW w:w="1716" w:type="dxa"/>
            <w:vAlign w:val="top"/>
          </w:tcPr>
          <w:p w14:paraId="47F8AD4B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6AF554B7">
            <w:pPr>
              <w:pStyle w:val="6"/>
              <w:spacing w:before="91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0BC21C37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083F05B5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240E997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52C35451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6DBC9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4A30CE14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221</w:t>
            </w:r>
          </w:p>
        </w:tc>
        <w:tc>
          <w:tcPr>
            <w:tcW w:w="4393" w:type="dxa"/>
            <w:vAlign w:val="top"/>
          </w:tcPr>
          <w:p w14:paraId="79841DD2">
            <w:pPr>
              <w:pStyle w:val="6"/>
              <w:spacing w:before="46" w:line="215" w:lineRule="auto"/>
              <w:ind w:left="110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880" w:type="dxa"/>
            <w:vAlign w:val="top"/>
          </w:tcPr>
          <w:p w14:paraId="48799069">
            <w:pPr>
              <w:pStyle w:val="6"/>
              <w:spacing w:before="81" w:line="184" w:lineRule="auto"/>
              <w:ind w:left="246"/>
            </w:pPr>
            <w:r>
              <w:rPr>
                <w:spacing w:val="-5"/>
              </w:rPr>
              <w:t>12.44</w:t>
            </w:r>
          </w:p>
        </w:tc>
        <w:tc>
          <w:tcPr>
            <w:tcW w:w="881" w:type="dxa"/>
            <w:vAlign w:val="top"/>
          </w:tcPr>
          <w:p w14:paraId="6D21A384">
            <w:pPr>
              <w:pStyle w:val="6"/>
              <w:spacing w:before="81" w:line="184" w:lineRule="auto"/>
              <w:ind w:left="247"/>
            </w:pPr>
            <w:r>
              <w:rPr>
                <w:spacing w:val="-5"/>
              </w:rPr>
              <w:t>12.44</w:t>
            </w:r>
          </w:p>
        </w:tc>
        <w:tc>
          <w:tcPr>
            <w:tcW w:w="1716" w:type="dxa"/>
            <w:vAlign w:val="top"/>
          </w:tcPr>
          <w:p w14:paraId="46F3A233">
            <w:pPr>
              <w:pStyle w:val="6"/>
              <w:spacing w:before="81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73F0BC54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64C39391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FA70C8C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1CA45D3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3932D7A3">
            <w:pPr>
              <w:pStyle w:val="6"/>
              <w:spacing w:before="81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17EF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2460FD76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22102</w:t>
            </w:r>
          </w:p>
        </w:tc>
        <w:tc>
          <w:tcPr>
            <w:tcW w:w="4393" w:type="dxa"/>
            <w:vAlign w:val="top"/>
          </w:tcPr>
          <w:p w14:paraId="14018968">
            <w:pPr>
              <w:pStyle w:val="6"/>
              <w:spacing w:before="47" w:line="214" w:lineRule="auto"/>
              <w:ind w:left="110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880" w:type="dxa"/>
            <w:vAlign w:val="top"/>
          </w:tcPr>
          <w:p w14:paraId="06BD7D42">
            <w:pPr>
              <w:pStyle w:val="6"/>
              <w:spacing w:before="82" w:line="184" w:lineRule="auto"/>
              <w:ind w:left="246"/>
            </w:pPr>
            <w:r>
              <w:rPr>
                <w:spacing w:val="-5"/>
              </w:rPr>
              <w:t>12.44</w:t>
            </w:r>
          </w:p>
        </w:tc>
        <w:tc>
          <w:tcPr>
            <w:tcW w:w="881" w:type="dxa"/>
            <w:vAlign w:val="top"/>
          </w:tcPr>
          <w:p w14:paraId="5250DC92">
            <w:pPr>
              <w:pStyle w:val="6"/>
              <w:spacing w:before="82" w:line="184" w:lineRule="auto"/>
              <w:ind w:left="247"/>
            </w:pPr>
            <w:r>
              <w:rPr>
                <w:spacing w:val="-5"/>
              </w:rPr>
              <w:t>12.44</w:t>
            </w:r>
          </w:p>
        </w:tc>
        <w:tc>
          <w:tcPr>
            <w:tcW w:w="1716" w:type="dxa"/>
            <w:vAlign w:val="top"/>
          </w:tcPr>
          <w:p w14:paraId="5E3BB8BE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3ADFA55C">
            <w:pPr>
              <w:pStyle w:val="6"/>
              <w:spacing w:before="91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7F51B2A2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2D68192D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07269683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519D8F1D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04641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56B63118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2210201</w:t>
            </w:r>
          </w:p>
        </w:tc>
        <w:tc>
          <w:tcPr>
            <w:tcW w:w="4393" w:type="dxa"/>
            <w:vAlign w:val="top"/>
          </w:tcPr>
          <w:p w14:paraId="3B26D2C1">
            <w:pPr>
              <w:pStyle w:val="6"/>
              <w:spacing w:before="46" w:line="215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880" w:type="dxa"/>
            <w:vAlign w:val="top"/>
          </w:tcPr>
          <w:p w14:paraId="7049192A">
            <w:pPr>
              <w:pStyle w:val="6"/>
              <w:spacing w:before="81" w:line="184" w:lineRule="auto"/>
              <w:ind w:left="246"/>
            </w:pPr>
            <w:r>
              <w:rPr>
                <w:spacing w:val="-5"/>
              </w:rPr>
              <w:t>12.44</w:t>
            </w:r>
          </w:p>
        </w:tc>
        <w:tc>
          <w:tcPr>
            <w:tcW w:w="881" w:type="dxa"/>
            <w:vAlign w:val="top"/>
          </w:tcPr>
          <w:p w14:paraId="24805F69">
            <w:pPr>
              <w:pStyle w:val="6"/>
              <w:spacing w:before="81" w:line="184" w:lineRule="auto"/>
              <w:ind w:left="247"/>
            </w:pPr>
            <w:r>
              <w:rPr>
                <w:spacing w:val="-5"/>
              </w:rPr>
              <w:t>12.44</w:t>
            </w:r>
          </w:p>
        </w:tc>
        <w:tc>
          <w:tcPr>
            <w:tcW w:w="1716" w:type="dxa"/>
            <w:vAlign w:val="top"/>
          </w:tcPr>
          <w:p w14:paraId="423EFB64">
            <w:pPr>
              <w:pStyle w:val="6"/>
              <w:spacing w:before="81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67244CB5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3E47C32D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00D04CF6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D986AD8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4A47FFB5">
            <w:pPr>
              <w:pStyle w:val="6"/>
              <w:spacing w:before="81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4310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2483E470">
            <w:pPr>
              <w:pStyle w:val="6"/>
              <w:spacing w:before="82" w:line="184" w:lineRule="auto"/>
              <w:ind w:left="119"/>
            </w:pPr>
            <w:r>
              <w:rPr>
                <w:spacing w:val="-4"/>
              </w:rPr>
              <w:t>229</w:t>
            </w:r>
          </w:p>
        </w:tc>
        <w:tc>
          <w:tcPr>
            <w:tcW w:w="4393" w:type="dxa"/>
            <w:vAlign w:val="top"/>
          </w:tcPr>
          <w:p w14:paraId="76F61D43">
            <w:pPr>
              <w:pStyle w:val="6"/>
              <w:spacing w:before="47" w:line="214" w:lineRule="auto"/>
              <w:ind w:left="112"/>
            </w:pPr>
            <w:r>
              <w:rPr>
                <w:spacing w:val="-3"/>
              </w:rPr>
              <w:t>其他支出</w:t>
            </w:r>
          </w:p>
        </w:tc>
        <w:tc>
          <w:tcPr>
            <w:tcW w:w="880" w:type="dxa"/>
            <w:vAlign w:val="top"/>
          </w:tcPr>
          <w:p w14:paraId="0EF20250">
            <w:pPr>
              <w:pStyle w:val="6"/>
              <w:spacing w:before="82" w:line="184" w:lineRule="auto"/>
              <w:ind w:left="342"/>
            </w:pPr>
            <w:r>
              <w:rPr>
                <w:spacing w:val="-3"/>
              </w:rPr>
              <w:t>3.88</w:t>
            </w:r>
          </w:p>
        </w:tc>
        <w:tc>
          <w:tcPr>
            <w:tcW w:w="881" w:type="dxa"/>
            <w:vAlign w:val="top"/>
          </w:tcPr>
          <w:p w14:paraId="65DA6229">
            <w:pPr>
              <w:pStyle w:val="6"/>
              <w:spacing w:before="82" w:line="184" w:lineRule="auto"/>
              <w:ind w:left="345"/>
            </w:pPr>
            <w:r>
              <w:rPr>
                <w:spacing w:val="-3"/>
              </w:rPr>
              <w:t>3.88</w:t>
            </w:r>
          </w:p>
        </w:tc>
        <w:tc>
          <w:tcPr>
            <w:tcW w:w="1716" w:type="dxa"/>
            <w:vAlign w:val="top"/>
          </w:tcPr>
          <w:p w14:paraId="37D79697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667D8356">
            <w:pPr>
              <w:pStyle w:val="6"/>
              <w:spacing w:before="91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26B5F955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E7EAEE8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3968D6CA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7964101C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79120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4" w:type="dxa"/>
            <w:vAlign w:val="top"/>
          </w:tcPr>
          <w:p w14:paraId="45F6EA76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22960</w:t>
            </w:r>
          </w:p>
        </w:tc>
        <w:tc>
          <w:tcPr>
            <w:tcW w:w="4393" w:type="dxa"/>
            <w:vAlign w:val="top"/>
          </w:tcPr>
          <w:p w14:paraId="52683E79">
            <w:pPr>
              <w:pStyle w:val="6"/>
              <w:spacing w:before="46" w:line="215" w:lineRule="auto"/>
              <w:ind w:left="112"/>
            </w:pPr>
            <w:r>
              <w:rPr>
                <w:spacing w:val="-1"/>
              </w:rPr>
              <w:t>彩票公益金安排的支出</w:t>
            </w:r>
          </w:p>
        </w:tc>
        <w:tc>
          <w:tcPr>
            <w:tcW w:w="880" w:type="dxa"/>
            <w:vAlign w:val="top"/>
          </w:tcPr>
          <w:p w14:paraId="5E521EF0">
            <w:pPr>
              <w:pStyle w:val="6"/>
              <w:spacing w:before="81" w:line="184" w:lineRule="auto"/>
              <w:ind w:left="342"/>
            </w:pPr>
            <w:r>
              <w:rPr>
                <w:spacing w:val="-3"/>
              </w:rPr>
              <w:t>3.88</w:t>
            </w:r>
          </w:p>
        </w:tc>
        <w:tc>
          <w:tcPr>
            <w:tcW w:w="881" w:type="dxa"/>
            <w:vAlign w:val="top"/>
          </w:tcPr>
          <w:p w14:paraId="3351038F">
            <w:pPr>
              <w:pStyle w:val="6"/>
              <w:spacing w:before="81" w:line="184" w:lineRule="auto"/>
              <w:ind w:left="345"/>
            </w:pPr>
            <w:r>
              <w:rPr>
                <w:spacing w:val="-3"/>
              </w:rPr>
              <w:t>3.88</w:t>
            </w:r>
          </w:p>
        </w:tc>
        <w:tc>
          <w:tcPr>
            <w:tcW w:w="1716" w:type="dxa"/>
            <w:vAlign w:val="top"/>
          </w:tcPr>
          <w:p w14:paraId="0C2FC66E">
            <w:pPr>
              <w:pStyle w:val="6"/>
              <w:spacing w:before="81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6218DE3E">
            <w:pPr>
              <w:pStyle w:val="6"/>
              <w:spacing w:before="90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4DA7CB41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7F83278A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943E722">
            <w:pPr>
              <w:pStyle w:val="6"/>
              <w:spacing w:before="81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69E2B53E">
            <w:pPr>
              <w:pStyle w:val="6"/>
              <w:spacing w:before="81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  <w:tr w14:paraId="56FC2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4" w:type="dxa"/>
            <w:vAlign w:val="top"/>
          </w:tcPr>
          <w:p w14:paraId="75905699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2296003</w:t>
            </w:r>
          </w:p>
        </w:tc>
        <w:tc>
          <w:tcPr>
            <w:tcW w:w="4393" w:type="dxa"/>
            <w:vAlign w:val="top"/>
          </w:tcPr>
          <w:p w14:paraId="2BD8B0F2">
            <w:pPr>
              <w:pStyle w:val="6"/>
              <w:spacing w:before="48" w:line="217" w:lineRule="auto"/>
              <w:ind w:left="333"/>
            </w:pPr>
            <w:r>
              <w:rPr>
                <w:spacing w:val="-1"/>
              </w:rPr>
              <w:t>用于体育事业的彩票公益金支出</w:t>
            </w:r>
          </w:p>
        </w:tc>
        <w:tc>
          <w:tcPr>
            <w:tcW w:w="880" w:type="dxa"/>
            <w:vAlign w:val="top"/>
          </w:tcPr>
          <w:p w14:paraId="1A8BF93A">
            <w:pPr>
              <w:pStyle w:val="6"/>
              <w:spacing w:before="82" w:line="184" w:lineRule="auto"/>
              <w:ind w:left="342"/>
            </w:pPr>
            <w:r>
              <w:rPr>
                <w:spacing w:val="-3"/>
              </w:rPr>
              <w:t>3.88</w:t>
            </w:r>
          </w:p>
        </w:tc>
        <w:tc>
          <w:tcPr>
            <w:tcW w:w="881" w:type="dxa"/>
            <w:vAlign w:val="top"/>
          </w:tcPr>
          <w:p w14:paraId="23DF2C39">
            <w:pPr>
              <w:pStyle w:val="6"/>
              <w:spacing w:before="82" w:line="184" w:lineRule="auto"/>
              <w:ind w:left="345"/>
            </w:pPr>
            <w:r>
              <w:rPr>
                <w:spacing w:val="-3"/>
              </w:rPr>
              <w:t>3.88</w:t>
            </w:r>
          </w:p>
        </w:tc>
        <w:tc>
          <w:tcPr>
            <w:tcW w:w="1716" w:type="dxa"/>
            <w:vAlign w:val="top"/>
          </w:tcPr>
          <w:p w14:paraId="10BFC840">
            <w:pPr>
              <w:pStyle w:val="6"/>
              <w:spacing w:before="82" w:line="184" w:lineRule="auto"/>
              <w:ind w:left="1178"/>
            </w:pPr>
            <w:r>
              <w:rPr>
                <w:spacing w:val="-3"/>
              </w:rPr>
              <w:t>0.00</w:t>
            </w:r>
          </w:p>
        </w:tc>
        <w:tc>
          <w:tcPr>
            <w:tcW w:w="716" w:type="dxa"/>
            <w:vAlign w:val="top"/>
          </w:tcPr>
          <w:p w14:paraId="0419ED6C">
            <w:pPr>
              <w:pStyle w:val="6"/>
              <w:spacing w:before="91" w:line="189" w:lineRule="auto"/>
              <w:ind w:left="21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  <w:tc>
          <w:tcPr>
            <w:tcW w:w="799" w:type="dxa"/>
            <w:vAlign w:val="top"/>
          </w:tcPr>
          <w:p w14:paraId="2462D8CB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5CE21B0B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799" w:type="dxa"/>
            <w:vAlign w:val="top"/>
          </w:tcPr>
          <w:p w14:paraId="13F608E1">
            <w:pPr>
              <w:pStyle w:val="6"/>
              <w:spacing w:before="82" w:line="184" w:lineRule="auto"/>
              <w:ind w:left="260"/>
            </w:pPr>
            <w:r>
              <w:rPr>
                <w:spacing w:val="-3"/>
              </w:rPr>
              <w:t>0.00</w:t>
            </w:r>
          </w:p>
        </w:tc>
        <w:tc>
          <w:tcPr>
            <w:tcW w:w="1018" w:type="dxa"/>
            <w:vAlign w:val="top"/>
          </w:tcPr>
          <w:p w14:paraId="046ED446">
            <w:pPr>
              <w:pStyle w:val="6"/>
              <w:spacing w:before="82" w:line="184" w:lineRule="auto"/>
              <w:ind w:left="477"/>
            </w:pPr>
            <w:r>
              <w:rPr>
                <w:spacing w:val="-3"/>
              </w:rPr>
              <w:t>0.00</w:t>
            </w:r>
          </w:p>
        </w:tc>
      </w:tr>
    </w:tbl>
    <w:p w14:paraId="1A590576">
      <w:pPr>
        <w:spacing w:before="42" w:line="219" w:lineRule="auto"/>
        <w:ind w:left="1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注：本表反映部门本年度取得的各项收入情况；本表金额单位转换成万元时，因四舍五入</w:t>
      </w:r>
      <w:r>
        <w:rPr>
          <w:rFonts w:ascii="宋体" w:hAnsi="宋体" w:eastAsia="宋体" w:cs="宋体"/>
          <w:spacing w:val="-1"/>
          <w:sz w:val="22"/>
          <w:szCs w:val="22"/>
        </w:rPr>
        <w:t>可能存在尾数误差。</w:t>
      </w:r>
    </w:p>
    <w:p w14:paraId="463367A8">
      <w:pPr>
        <w:pStyle w:val="2"/>
        <w:spacing w:line="246" w:lineRule="auto"/>
      </w:pPr>
    </w:p>
    <w:p w14:paraId="42AA3024">
      <w:pPr>
        <w:pStyle w:val="2"/>
        <w:spacing w:line="246" w:lineRule="auto"/>
      </w:pPr>
    </w:p>
    <w:p w14:paraId="7F1E326C">
      <w:pPr>
        <w:pStyle w:val="2"/>
        <w:spacing w:line="246" w:lineRule="auto"/>
      </w:pPr>
    </w:p>
    <w:p w14:paraId="6CC2232A">
      <w:pPr>
        <w:pStyle w:val="2"/>
        <w:spacing w:line="246" w:lineRule="auto"/>
      </w:pPr>
    </w:p>
    <w:p w14:paraId="56F3585D">
      <w:pPr>
        <w:pStyle w:val="2"/>
        <w:spacing w:line="247" w:lineRule="auto"/>
      </w:pPr>
    </w:p>
    <w:p w14:paraId="69185A75">
      <w:pPr>
        <w:pStyle w:val="2"/>
        <w:spacing w:line="247" w:lineRule="auto"/>
      </w:pPr>
    </w:p>
    <w:p w14:paraId="2B895B4B">
      <w:pPr>
        <w:pStyle w:val="2"/>
        <w:spacing w:line="247" w:lineRule="auto"/>
      </w:pPr>
    </w:p>
    <w:p w14:paraId="2E25A1FC">
      <w:pPr>
        <w:spacing w:before="91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-11-</w:t>
      </w:r>
    </w:p>
    <w:p w14:paraId="55B514F7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5" w:type="default"/>
          <w:pgSz w:w="16839" w:h="11906"/>
          <w:pgMar w:top="1012" w:right="2042" w:bottom="400" w:left="1475" w:header="0" w:footer="0" w:gutter="0"/>
          <w:cols w:space="720" w:num="1"/>
        </w:sectPr>
      </w:pPr>
    </w:p>
    <w:p w14:paraId="5FD4AD6A">
      <w:pPr>
        <w:pStyle w:val="2"/>
        <w:spacing w:line="271" w:lineRule="auto"/>
      </w:pPr>
    </w:p>
    <w:p w14:paraId="7F405802">
      <w:pPr>
        <w:pStyle w:val="2"/>
        <w:spacing w:line="272" w:lineRule="auto"/>
      </w:pPr>
    </w:p>
    <w:p w14:paraId="55C93CB5">
      <w:pPr>
        <w:pStyle w:val="2"/>
        <w:spacing w:line="272" w:lineRule="auto"/>
      </w:pPr>
    </w:p>
    <w:p w14:paraId="30666415">
      <w:pPr>
        <w:pStyle w:val="2"/>
        <w:spacing w:line="272" w:lineRule="auto"/>
      </w:pPr>
    </w:p>
    <w:p w14:paraId="5D509B4F">
      <w:pPr>
        <w:spacing w:before="98" w:line="219" w:lineRule="auto"/>
        <w:ind w:left="5621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三、支出决算表</w:t>
      </w:r>
    </w:p>
    <w:p w14:paraId="7EC6041F">
      <w:pPr>
        <w:spacing w:before="55" w:line="222" w:lineRule="auto"/>
        <w:ind w:left="1249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03</w:t>
      </w:r>
      <w:r>
        <w:rPr>
          <w:rFonts w:ascii="宋体" w:hAnsi="宋体" w:eastAsia="宋体" w:cs="宋体"/>
          <w:spacing w:val="-3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表</w:t>
      </w:r>
    </w:p>
    <w:p w14:paraId="402C23A1">
      <w:pPr>
        <w:spacing w:before="24" w:line="222" w:lineRule="auto"/>
        <w:ind w:left="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5"/>
          <w:sz w:val="19"/>
          <w:szCs w:val="19"/>
        </w:rPr>
        <w:t xml:space="preserve">部门：淮南市潘集区文化旅游体育局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                                            </w:t>
      </w:r>
      <w:r>
        <w:rPr>
          <w:rFonts w:ascii="宋体" w:hAnsi="宋体" w:eastAsia="宋体" w:cs="宋体"/>
          <w:spacing w:val="4"/>
          <w:sz w:val="16"/>
          <w:szCs w:val="16"/>
        </w:rPr>
        <w:t>单位：万元</w:t>
      </w: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437"/>
        <w:gridCol w:w="437"/>
        <w:gridCol w:w="4393"/>
        <w:gridCol w:w="1179"/>
        <w:gridCol w:w="1716"/>
        <w:gridCol w:w="1178"/>
        <w:gridCol w:w="1179"/>
        <w:gridCol w:w="1181"/>
        <w:gridCol w:w="1173"/>
      </w:tblGrid>
      <w:tr w14:paraId="57881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316" w:type="dxa"/>
            <w:gridSpan w:val="3"/>
            <w:shd w:val="clear" w:color="auto" w:fill="C0C0C0"/>
            <w:vAlign w:val="top"/>
          </w:tcPr>
          <w:p w14:paraId="121AFAFB">
            <w:pPr>
              <w:spacing w:line="316" w:lineRule="auto"/>
              <w:rPr>
                <w:rFonts w:ascii="Arial"/>
                <w:sz w:val="21"/>
              </w:rPr>
            </w:pPr>
          </w:p>
          <w:p w14:paraId="3ADE4D0D">
            <w:pPr>
              <w:pStyle w:val="6"/>
              <w:spacing w:before="71" w:line="229" w:lineRule="auto"/>
              <w:ind w:left="222" w:right="215" w:firstLine="3"/>
            </w:pPr>
            <w:r>
              <w:rPr>
                <w:spacing w:val="-3"/>
              </w:rPr>
              <w:t>功能分类</w:t>
            </w:r>
            <w:r>
              <w:t xml:space="preserve"> </w:t>
            </w:r>
            <w:r>
              <w:rPr>
                <w:spacing w:val="-2"/>
              </w:rPr>
              <w:t>科目编码</w:t>
            </w:r>
          </w:p>
        </w:tc>
        <w:tc>
          <w:tcPr>
            <w:tcW w:w="4393" w:type="dxa"/>
            <w:shd w:val="clear" w:color="auto" w:fill="C0C0C0"/>
            <w:vAlign w:val="top"/>
          </w:tcPr>
          <w:p w14:paraId="2EA18A8A">
            <w:pPr>
              <w:spacing w:line="458" w:lineRule="auto"/>
              <w:rPr>
                <w:rFonts w:ascii="Arial"/>
                <w:sz w:val="21"/>
              </w:rPr>
            </w:pPr>
          </w:p>
          <w:p w14:paraId="791420A9">
            <w:pPr>
              <w:pStyle w:val="6"/>
              <w:spacing w:before="72" w:line="219" w:lineRule="auto"/>
              <w:ind w:left="1760"/>
            </w:pPr>
            <w:r>
              <w:rPr>
                <w:spacing w:val="-2"/>
              </w:rPr>
              <w:t>科目名称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252A0FD5">
            <w:pPr>
              <w:spacing w:line="316" w:lineRule="auto"/>
              <w:rPr>
                <w:rFonts w:ascii="Arial"/>
                <w:sz w:val="21"/>
              </w:rPr>
            </w:pPr>
          </w:p>
          <w:p w14:paraId="29D4DF78">
            <w:pPr>
              <w:pStyle w:val="6"/>
              <w:spacing w:before="71" w:line="230" w:lineRule="auto"/>
              <w:ind w:left="374" w:right="147" w:hanging="220"/>
            </w:pPr>
            <w:r>
              <w:rPr>
                <w:spacing w:val="-3"/>
              </w:rPr>
              <w:t>本年支出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合计</w:t>
            </w:r>
          </w:p>
        </w:tc>
        <w:tc>
          <w:tcPr>
            <w:tcW w:w="1716" w:type="dxa"/>
            <w:shd w:val="clear" w:color="auto" w:fill="C0C0C0"/>
            <w:vAlign w:val="top"/>
          </w:tcPr>
          <w:p w14:paraId="5564BAB5">
            <w:pPr>
              <w:spacing w:line="458" w:lineRule="auto"/>
              <w:rPr>
                <w:rFonts w:ascii="Arial"/>
                <w:sz w:val="21"/>
              </w:rPr>
            </w:pPr>
          </w:p>
          <w:p w14:paraId="05D01868">
            <w:pPr>
              <w:pStyle w:val="6"/>
              <w:spacing w:before="72" w:line="219" w:lineRule="auto"/>
              <w:ind w:left="424"/>
            </w:pPr>
            <w:r>
              <w:rPr>
                <w:spacing w:val="-2"/>
              </w:rPr>
              <w:t>基本支出</w:t>
            </w:r>
          </w:p>
        </w:tc>
        <w:tc>
          <w:tcPr>
            <w:tcW w:w="1178" w:type="dxa"/>
            <w:shd w:val="clear" w:color="auto" w:fill="C0C0C0"/>
            <w:vAlign w:val="top"/>
          </w:tcPr>
          <w:p w14:paraId="5B3FDFA8">
            <w:pPr>
              <w:spacing w:line="457" w:lineRule="auto"/>
              <w:rPr>
                <w:rFonts w:ascii="Arial"/>
                <w:sz w:val="21"/>
              </w:rPr>
            </w:pPr>
          </w:p>
          <w:p w14:paraId="2D4E3C2B">
            <w:pPr>
              <w:pStyle w:val="6"/>
              <w:spacing w:before="72" w:line="221" w:lineRule="auto"/>
              <w:ind w:left="159"/>
            </w:pPr>
            <w:r>
              <w:rPr>
                <w:spacing w:val="-3"/>
              </w:rPr>
              <w:t>项目支出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084B8CF1">
            <w:pPr>
              <w:spacing w:line="317" w:lineRule="auto"/>
              <w:rPr>
                <w:rFonts w:ascii="Arial"/>
                <w:sz w:val="21"/>
              </w:rPr>
            </w:pPr>
          </w:p>
          <w:p w14:paraId="68512DF2">
            <w:pPr>
              <w:pStyle w:val="6"/>
              <w:spacing w:before="72" w:line="229" w:lineRule="auto"/>
              <w:ind w:left="376" w:right="145" w:hanging="219"/>
            </w:pPr>
            <w:r>
              <w:rPr>
                <w:spacing w:val="-3"/>
              </w:rPr>
              <w:t>上缴上级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1181" w:type="dxa"/>
            <w:shd w:val="clear" w:color="auto" w:fill="C0C0C0"/>
            <w:vAlign w:val="top"/>
          </w:tcPr>
          <w:p w14:paraId="5F6F229F">
            <w:pPr>
              <w:spacing w:line="457" w:lineRule="auto"/>
              <w:rPr>
                <w:rFonts w:ascii="Arial"/>
                <w:sz w:val="21"/>
              </w:rPr>
            </w:pPr>
          </w:p>
          <w:p w14:paraId="03ECD480">
            <w:pPr>
              <w:pStyle w:val="6"/>
              <w:spacing w:before="72" w:line="221" w:lineRule="auto"/>
              <w:ind w:left="159"/>
            </w:pPr>
            <w:r>
              <w:rPr>
                <w:spacing w:val="-3"/>
              </w:rPr>
              <w:t>经营支出</w:t>
            </w:r>
          </w:p>
        </w:tc>
        <w:tc>
          <w:tcPr>
            <w:tcW w:w="1173" w:type="dxa"/>
            <w:shd w:val="clear" w:color="auto" w:fill="C0C0C0"/>
            <w:vAlign w:val="top"/>
          </w:tcPr>
          <w:p w14:paraId="7E36B518">
            <w:pPr>
              <w:pStyle w:val="6"/>
              <w:spacing w:before="249" w:line="219" w:lineRule="auto"/>
              <w:ind w:left="151"/>
            </w:pPr>
            <w:r>
              <w:rPr>
                <w:spacing w:val="-2"/>
              </w:rPr>
              <w:t>对附属单</w:t>
            </w:r>
          </w:p>
          <w:p w14:paraId="78446A1B">
            <w:pPr>
              <w:pStyle w:val="6"/>
              <w:spacing w:before="21" w:line="221" w:lineRule="auto"/>
              <w:ind w:left="152"/>
            </w:pPr>
            <w:r>
              <w:rPr>
                <w:spacing w:val="-2"/>
              </w:rPr>
              <w:t>位补助支</w:t>
            </w:r>
          </w:p>
          <w:p w14:paraId="28652C1E">
            <w:pPr>
              <w:pStyle w:val="6"/>
              <w:spacing w:before="22" w:line="224" w:lineRule="auto"/>
              <w:ind w:left="500"/>
            </w:pPr>
            <w:r>
              <w:t>出</w:t>
            </w:r>
          </w:p>
        </w:tc>
      </w:tr>
      <w:tr w14:paraId="4DEDA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2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9530627">
            <w:pPr>
              <w:pStyle w:val="6"/>
              <w:spacing w:before="202" w:line="220" w:lineRule="auto"/>
              <w:ind w:left="117"/>
            </w:pPr>
            <w:r>
              <w:t>类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00EC1CB">
            <w:pPr>
              <w:pStyle w:val="6"/>
              <w:spacing w:before="202" w:line="222" w:lineRule="auto"/>
              <w:ind w:left="112"/>
            </w:pPr>
            <w:r>
              <w:t>款</w:t>
            </w:r>
          </w:p>
        </w:tc>
        <w:tc>
          <w:tcPr>
            <w:tcW w:w="437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1DDC8E12">
            <w:pPr>
              <w:pStyle w:val="6"/>
              <w:spacing w:before="202" w:line="221" w:lineRule="auto"/>
              <w:ind w:left="115"/>
            </w:pPr>
            <w:r>
              <w:t>项</w:t>
            </w:r>
          </w:p>
        </w:tc>
        <w:tc>
          <w:tcPr>
            <w:tcW w:w="4393" w:type="dxa"/>
            <w:shd w:val="clear" w:color="auto" w:fill="C0C0C0"/>
            <w:vAlign w:val="top"/>
          </w:tcPr>
          <w:p w14:paraId="2FD6CA82">
            <w:pPr>
              <w:pStyle w:val="6"/>
              <w:spacing w:before="44" w:line="216" w:lineRule="auto"/>
              <w:ind w:left="1981"/>
            </w:pPr>
            <w:r>
              <w:rPr>
                <w:spacing w:val="-4"/>
              </w:rPr>
              <w:t>栏次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7701D2C8">
            <w:pPr>
              <w:pStyle w:val="6"/>
              <w:spacing w:before="78" w:line="184" w:lineRule="auto"/>
              <w:ind w:left="556"/>
            </w:pPr>
            <w:r>
              <w:t>1</w:t>
            </w:r>
          </w:p>
        </w:tc>
        <w:tc>
          <w:tcPr>
            <w:tcW w:w="1716" w:type="dxa"/>
            <w:shd w:val="clear" w:color="auto" w:fill="C0C0C0"/>
            <w:vAlign w:val="top"/>
          </w:tcPr>
          <w:p w14:paraId="650FC6E1">
            <w:pPr>
              <w:pStyle w:val="6"/>
              <w:spacing w:before="78" w:line="184" w:lineRule="auto"/>
              <w:ind w:left="811"/>
            </w:pPr>
            <w:r>
              <w:t>2</w:t>
            </w:r>
          </w:p>
        </w:tc>
        <w:tc>
          <w:tcPr>
            <w:tcW w:w="1178" w:type="dxa"/>
            <w:shd w:val="clear" w:color="auto" w:fill="C0C0C0"/>
            <w:vAlign w:val="top"/>
          </w:tcPr>
          <w:p w14:paraId="0E5AB0DE">
            <w:pPr>
              <w:pStyle w:val="6"/>
              <w:spacing w:before="78" w:line="184" w:lineRule="auto"/>
              <w:ind w:left="544"/>
            </w:pPr>
            <w:r>
              <w:t>3</w:t>
            </w:r>
          </w:p>
        </w:tc>
        <w:tc>
          <w:tcPr>
            <w:tcW w:w="1179" w:type="dxa"/>
            <w:shd w:val="clear" w:color="auto" w:fill="C0C0C0"/>
            <w:vAlign w:val="top"/>
          </w:tcPr>
          <w:p w14:paraId="3D98E86E">
            <w:pPr>
              <w:pStyle w:val="6"/>
              <w:spacing w:before="78" w:line="184" w:lineRule="auto"/>
              <w:ind w:left="541"/>
            </w:pPr>
            <w:r>
              <w:t>4</w:t>
            </w:r>
          </w:p>
        </w:tc>
        <w:tc>
          <w:tcPr>
            <w:tcW w:w="1181" w:type="dxa"/>
            <w:shd w:val="clear" w:color="auto" w:fill="C0C0C0"/>
            <w:vAlign w:val="top"/>
          </w:tcPr>
          <w:p w14:paraId="6C99BB32">
            <w:pPr>
              <w:pStyle w:val="6"/>
              <w:spacing w:before="81" w:line="182" w:lineRule="auto"/>
              <w:ind w:left="548"/>
            </w:pPr>
            <w:r>
              <w:t>5</w:t>
            </w:r>
          </w:p>
        </w:tc>
        <w:tc>
          <w:tcPr>
            <w:tcW w:w="1173" w:type="dxa"/>
            <w:shd w:val="clear" w:color="auto" w:fill="C0C0C0"/>
            <w:vAlign w:val="top"/>
          </w:tcPr>
          <w:p w14:paraId="335269D7">
            <w:pPr>
              <w:pStyle w:val="6"/>
              <w:spacing w:before="78" w:line="184" w:lineRule="auto"/>
              <w:ind w:left="538"/>
            </w:pPr>
            <w:r>
              <w:t>6</w:t>
            </w:r>
          </w:p>
        </w:tc>
      </w:tr>
      <w:tr w14:paraId="2BDEF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2" w:type="dxa"/>
            <w:vMerge w:val="continue"/>
            <w:tcBorders>
              <w:top w:val="nil"/>
            </w:tcBorders>
            <w:vAlign w:val="top"/>
          </w:tcPr>
          <w:p w14:paraId="2E5F9F3D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3BD63BC4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nil"/>
            </w:tcBorders>
            <w:vAlign w:val="top"/>
          </w:tcPr>
          <w:p w14:paraId="17C6E4FD">
            <w:pPr>
              <w:rPr>
                <w:rFonts w:ascii="Arial"/>
                <w:sz w:val="21"/>
              </w:rPr>
            </w:pPr>
          </w:p>
        </w:tc>
        <w:tc>
          <w:tcPr>
            <w:tcW w:w="4393" w:type="dxa"/>
            <w:shd w:val="clear" w:color="auto" w:fill="C0C0C0"/>
            <w:vAlign w:val="top"/>
          </w:tcPr>
          <w:p w14:paraId="4D847E2F">
            <w:pPr>
              <w:pStyle w:val="6"/>
              <w:spacing w:before="44" w:line="216" w:lineRule="auto"/>
              <w:ind w:left="1982"/>
            </w:pPr>
            <w:r>
              <w:rPr>
                <w:spacing w:val="-4"/>
              </w:rPr>
              <w:t>合计</w:t>
            </w:r>
          </w:p>
        </w:tc>
        <w:tc>
          <w:tcPr>
            <w:tcW w:w="1179" w:type="dxa"/>
            <w:vAlign w:val="top"/>
          </w:tcPr>
          <w:p w14:paraId="3DEBFAB9">
            <w:pPr>
              <w:pStyle w:val="6"/>
              <w:spacing w:before="78" w:line="184" w:lineRule="auto"/>
              <w:ind w:left="419"/>
            </w:pPr>
            <w:r>
              <w:rPr>
                <w:b/>
                <w:bCs/>
                <w:spacing w:val="-4"/>
              </w:rPr>
              <w:t>395.81</w:t>
            </w:r>
          </w:p>
        </w:tc>
        <w:tc>
          <w:tcPr>
            <w:tcW w:w="1716" w:type="dxa"/>
            <w:vAlign w:val="top"/>
          </w:tcPr>
          <w:p w14:paraId="2E884390">
            <w:pPr>
              <w:pStyle w:val="6"/>
              <w:spacing w:before="78" w:line="184" w:lineRule="auto"/>
              <w:ind w:left="971"/>
            </w:pPr>
            <w:r>
              <w:rPr>
                <w:b/>
                <w:bCs/>
                <w:spacing w:val="-6"/>
              </w:rPr>
              <w:t>198.30</w:t>
            </w:r>
          </w:p>
        </w:tc>
        <w:tc>
          <w:tcPr>
            <w:tcW w:w="1178" w:type="dxa"/>
            <w:vAlign w:val="top"/>
          </w:tcPr>
          <w:p w14:paraId="20AFACD4">
            <w:pPr>
              <w:pStyle w:val="6"/>
              <w:spacing w:before="78" w:line="184" w:lineRule="auto"/>
              <w:ind w:left="433"/>
            </w:pPr>
            <w:r>
              <w:rPr>
                <w:b/>
                <w:bCs/>
                <w:spacing w:val="-6"/>
              </w:rPr>
              <w:t>197.51</w:t>
            </w:r>
          </w:p>
        </w:tc>
        <w:tc>
          <w:tcPr>
            <w:tcW w:w="1179" w:type="dxa"/>
            <w:vAlign w:val="top"/>
          </w:tcPr>
          <w:p w14:paraId="2607F705">
            <w:pPr>
              <w:pStyle w:val="6"/>
              <w:spacing w:before="78" w:line="184" w:lineRule="auto"/>
              <w:ind w:left="640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181" w:type="dxa"/>
            <w:vAlign w:val="top"/>
          </w:tcPr>
          <w:p w14:paraId="1DA399AA">
            <w:pPr>
              <w:pStyle w:val="6"/>
              <w:spacing w:before="78" w:line="184" w:lineRule="auto"/>
              <w:ind w:left="641"/>
            </w:pPr>
            <w:r>
              <w:rPr>
                <w:b/>
                <w:bCs/>
                <w:spacing w:val="-4"/>
              </w:rPr>
              <w:t>0.00</w:t>
            </w:r>
          </w:p>
        </w:tc>
        <w:tc>
          <w:tcPr>
            <w:tcW w:w="1173" w:type="dxa"/>
            <w:vAlign w:val="top"/>
          </w:tcPr>
          <w:p w14:paraId="16C5B9CF">
            <w:pPr>
              <w:pStyle w:val="6"/>
              <w:spacing w:before="78" w:line="184" w:lineRule="auto"/>
              <w:ind w:left="632"/>
            </w:pPr>
            <w:r>
              <w:rPr>
                <w:b/>
                <w:bCs/>
                <w:spacing w:val="-4"/>
              </w:rPr>
              <w:t>0.00</w:t>
            </w:r>
          </w:p>
        </w:tc>
      </w:tr>
      <w:tr w14:paraId="0634E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6" w:type="dxa"/>
            <w:gridSpan w:val="3"/>
            <w:vAlign w:val="top"/>
          </w:tcPr>
          <w:p w14:paraId="1CBA4643">
            <w:pPr>
              <w:pStyle w:val="6"/>
              <w:spacing w:before="80" w:line="184" w:lineRule="auto"/>
              <w:ind w:left="119"/>
            </w:pPr>
            <w:r>
              <w:rPr>
                <w:spacing w:val="-4"/>
              </w:rPr>
              <w:t>201</w:t>
            </w:r>
          </w:p>
        </w:tc>
        <w:tc>
          <w:tcPr>
            <w:tcW w:w="4393" w:type="dxa"/>
            <w:vAlign w:val="top"/>
          </w:tcPr>
          <w:p w14:paraId="72315D0D">
            <w:pPr>
              <w:pStyle w:val="6"/>
              <w:spacing w:before="45" w:line="215" w:lineRule="auto"/>
              <w:ind w:left="115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1179" w:type="dxa"/>
            <w:vAlign w:val="top"/>
          </w:tcPr>
          <w:p w14:paraId="6406EA57">
            <w:pPr>
              <w:pStyle w:val="6"/>
              <w:spacing w:before="80" w:line="184" w:lineRule="auto"/>
              <w:ind w:left="652"/>
            </w:pPr>
            <w:r>
              <w:rPr>
                <w:spacing w:val="-6"/>
              </w:rPr>
              <w:t>1.23</w:t>
            </w:r>
          </w:p>
        </w:tc>
        <w:tc>
          <w:tcPr>
            <w:tcW w:w="1716" w:type="dxa"/>
            <w:vAlign w:val="top"/>
          </w:tcPr>
          <w:p w14:paraId="2A56D475">
            <w:pPr>
              <w:pStyle w:val="6"/>
              <w:spacing w:before="80" w:line="184" w:lineRule="auto"/>
              <w:ind w:left="1189"/>
            </w:pPr>
            <w:r>
              <w:rPr>
                <w:spacing w:val="-6"/>
              </w:rPr>
              <w:t>1.23</w:t>
            </w:r>
          </w:p>
        </w:tc>
        <w:tc>
          <w:tcPr>
            <w:tcW w:w="1178" w:type="dxa"/>
            <w:vAlign w:val="top"/>
          </w:tcPr>
          <w:p w14:paraId="73068CBC">
            <w:pPr>
              <w:pStyle w:val="6"/>
              <w:spacing w:before="80" w:line="184" w:lineRule="auto"/>
              <w:ind w:left="639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3732E401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328DADEC">
            <w:pPr>
              <w:pStyle w:val="6"/>
              <w:spacing w:before="80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5025B27">
            <w:pPr>
              <w:pStyle w:val="6"/>
              <w:spacing w:before="80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0BFC1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77E6ED0D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20129</w:t>
            </w:r>
          </w:p>
        </w:tc>
        <w:tc>
          <w:tcPr>
            <w:tcW w:w="4393" w:type="dxa"/>
            <w:vAlign w:val="top"/>
          </w:tcPr>
          <w:p w14:paraId="26371787">
            <w:pPr>
              <w:pStyle w:val="6"/>
              <w:spacing w:before="45" w:line="216" w:lineRule="auto"/>
              <w:ind w:left="111"/>
            </w:pPr>
            <w:r>
              <w:rPr>
                <w:spacing w:val="-2"/>
              </w:rPr>
              <w:t>群众团体事务</w:t>
            </w:r>
          </w:p>
        </w:tc>
        <w:tc>
          <w:tcPr>
            <w:tcW w:w="1179" w:type="dxa"/>
            <w:vAlign w:val="top"/>
          </w:tcPr>
          <w:p w14:paraId="7BDF4CD7">
            <w:pPr>
              <w:pStyle w:val="6"/>
              <w:spacing w:before="80" w:line="184" w:lineRule="auto"/>
              <w:ind w:left="652"/>
            </w:pPr>
            <w:r>
              <w:rPr>
                <w:spacing w:val="-6"/>
              </w:rPr>
              <w:t>1.23</w:t>
            </w:r>
          </w:p>
        </w:tc>
        <w:tc>
          <w:tcPr>
            <w:tcW w:w="1716" w:type="dxa"/>
            <w:vAlign w:val="top"/>
          </w:tcPr>
          <w:p w14:paraId="32BB815C">
            <w:pPr>
              <w:pStyle w:val="6"/>
              <w:spacing w:before="80" w:line="184" w:lineRule="auto"/>
              <w:ind w:left="1189"/>
            </w:pPr>
            <w:r>
              <w:rPr>
                <w:spacing w:val="-6"/>
              </w:rPr>
              <w:t>1.23</w:t>
            </w:r>
          </w:p>
        </w:tc>
        <w:tc>
          <w:tcPr>
            <w:tcW w:w="1178" w:type="dxa"/>
            <w:vAlign w:val="top"/>
          </w:tcPr>
          <w:p w14:paraId="3E04E340">
            <w:pPr>
              <w:pStyle w:val="6"/>
              <w:spacing w:before="80" w:line="184" w:lineRule="auto"/>
              <w:ind w:left="639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3C8200A7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7BA210D9">
            <w:pPr>
              <w:pStyle w:val="6"/>
              <w:spacing w:before="80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1285124">
            <w:pPr>
              <w:pStyle w:val="6"/>
              <w:spacing w:before="80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12B28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6" w:type="dxa"/>
            <w:gridSpan w:val="3"/>
            <w:vAlign w:val="top"/>
          </w:tcPr>
          <w:p w14:paraId="26F82CC1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2012999</w:t>
            </w:r>
          </w:p>
        </w:tc>
        <w:tc>
          <w:tcPr>
            <w:tcW w:w="4393" w:type="dxa"/>
            <w:vAlign w:val="top"/>
          </w:tcPr>
          <w:p w14:paraId="6156511A">
            <w:pPr>
              <w:pStyle w:val="6"/>
              <w:spacing w:before="46" w:line="214" w:lineRule="auto"/>
              <w:ind w:left="333"/>
            </w:pPr>
            <w:r>
              <w:rPr>
                <w:spacing w:val="-1"/>
              </w:rPr>
              <w:t>其他群众团体事务支出</w:t>
            </w:r>
          </w:p>
        </w:tc>
        <w:tc>
          <w:tcPr>
            <w:tcW w:w="1179" w:type="dxa"/>
            <w:vAlign w:val="top"/>
          </w:tcPr>
          <w:p w14:paraId="567A8FF2">
            <w:pPr>
              <w:pStyle w:val="6"/>
              <w:spacing w:before="81" w:line="184" w:lineRule="auto"/>
              <w:ind w:left="652"/>
            </w:pPr>
            <w:r>
              <w:rPr>
                <w:spacing w:val="-6"/>
              </w:rPr>
              <w:t>1.23</w:t>
            </w:r>
          </w:p>
        </w:tc>
        <w:tc>
          <w:tcPr>
            <w:tcW w:w="1716" w:type="dxa"/>
            <w:vAlign w:val="top"/>
          </w:tcPr>
          <w:p w14:paraId="082A2331">
            <w:pPr>
              <w:pStyle w:val="6"/>
              <w:spacing w:before="81" w:line="184" w:lineRule="auto"/>
              <w:ind w:left="1189"/>
            </w:pPr>
            <w:r>
              <w:rPr>
                <w:spacing w:val="-6"/>
              </w:rPr>
              <w:t>1.23</w:t>
            </w:r>
          </w:p>
        </w:tc>
        <w:tc>
          <w:tcPr>
            <w:tcW w:w="1178" w:type="dxa"/>
            <w:vAlign w:val="top"/>
          </w:tcPr>
          <w:p w14:paraId="662679DB">
            <w:pPr>
              <w:pStyle w:val="6"/>
              <w:spacing w:before="81" w:line="184" w:lineRule="auto"/>
              <w:ind w:left="639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6F05E077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21EFB2D4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223DCF6C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0A561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1C11F025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207</w:t>
            </w:r>
          </w:p>
        </w:tc>
        <w:tc>
          <w:tcPr>
            <w:tcW w:w="4393" w:type="dxa"/>
            <w:vAlign w:val="top"/>
          </w:tcPr>
          <w:p w14:paraId="5D83B8FD">
            <w:pPr>
              <w:pStyle w:val="6"/>
              <w:spacing w:before="46" w:line="215" w:lineRule="auto"/>
              <w:ind w:left="113"/>
            </w:pPr>
            <w:r>
              <w:rPr>
                <w:spacing w:val="-1"/>
              </w:rPr>
              <w:t>文化旅游体育与传媒支出</w:t>
            </w:r>
          </w:p>
        </w:tc>
        <w:tc>
          <w:tcPr>
            <w:tcW w:w="1179" w:type="dxa"/>
            <w:vAlign w:val="top"/>
          </w:tcPr>
          <w:p w14:paraId="4A18D901">
            <w:pPr>
              <w:pStyle w:val="6"/>
              <w:spacing w:before="81" w:line="184" w:lineRule="auto"/>
              <w:ind w:left="419"/>
            </w:pPr>
            <w:r>
              <w:rPr>
                <w:spacing w:val="-2"/>
              </w:rPr>
              <w:t>358.63</w:t>
            </w:r>
          </w:p>
        </w:tc>
        <w:tc>
          <w:tcPr>
            <w:tcW w:w="1716" w:type="dxa"/>
            <w:vAlign w:val="top"/>
          </w:tcPr>
          <w:p w14:paraId="6F5EE041">
            <w:pPr>
              <w:pStyle w:val="6"/>
              <w:spacing w:before="81" w:line="184" w:lineRule="auto"/>
              <w:ind w:left="971"/>
            </w:pPr>
            <w:r>
              <w:rPr>
                <w:spacing w:val="-4"/>
              </w:rPr>
              <w:t>166.81</w:t>
            </w:r>
          </w:p>
        </w:tc>
        <w:tc>
          <w:tcPr>
            <w:tcW w:w="1178" w:type="dxa"/>
            <w:vAlign w:val="top"/>
          </w:tcPr>
          <w:p w14:paraId="40C33AD8">
            <w:pPr>
              <w:pStyle w:val="6"/>
              <w:spacing w:before="81" w:line="184" w:lineRule="auto"/>
              <w:ind w:left="433"/>
            </w:pPr>
            <w:r>
              <w:rPr>
                <w:spacing w:val="-4"/>
              </w:rPr>
              <w:t>191.83</w:t>
            </w:r>
          </w:p>
        </w:tc>
        <w:tc>
          <w:tcPr>
            <w:tcW w:w="1179" w:type="dxa"/>
            <w:vAlign w:val="top"/>
          </w:tcPr>
          <w:p w14:paraId="024CE647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0C6001BE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7B00B88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35B6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3B7F0DDE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</w:t>
            </w:r>
          </w:p>
        </w:tc>
        <w:tc>
          <w:tcPr>
            <w:tcW w:w="4393" w:type="dxa"/>
            <w:vAlign w:val="top"/>
          </w:tcPr>
          <w:p w14:paraId="4766AF10">
            <w:pPr>
              <w:pStyle w:val="6"/>
              <w:spacing w:before="47" w:line="214" w:lineRule="auto"/>
              <w:ind w:left="113"/>
            </w:pPr>
            <w:r>
              <w:rPr>
                <w:spacing w:val="-2"/>
              </w:rPr>
              <w:t>文化和旅游</w:t>
            </w:r>
          </w:p>
        </w:tc>
        <w:tc>
          <w:tcPr>
            <w:tcW w:w="1179" w:type="dxa"/>
            <w:vAlign w:val="top"/>
          </w:tcPr>
          <w:p w14:paraId="2320DD1C">
            <w:pPr>
              <w:pStyle w:val="6"/>
              <w:spacing w:before="82" w:line="184" w:lineRule="auto"/>
              <w:ind w:left="431"/>
            </w:pPr>
            <w:r>
              <w:rPr>
                <w:spacing w:val="-4"/>
              </w:rPr>
              <w:t>199.43</w:t>
            </w:r>
          </w:p>
        </w:tc>
        <w:tc>
          <w:tcPr>
            <w:tcW w:w="1716" w:type="dxa"/>
            <w:vAlign w:val="top"/>
          </w:tcPr>
          <w:p w14:paraId="0FCE13D5">
            <w:pPr>
              <w:pStyle w:val="6"/>
              <w:spacing w:before="82" w:line="184" w:lineRule="auto"/>
              <w:ind w:left="971"/>
            </w:pPr>
            <w:r>
              <w:rPr>
                <w:spacing w:val="-4"/>
              </w:rPr>
              <w:t>166.81</w:t>
            </w:r>
          </w:p>
        </w:tc>
        <w:tc>
          <w:tcPr>
            <w:tcW w:w="1178" w:type="dxa"/>
            <w:vAlign w:val="top"/>
          </w:tcPr>
          <w:p w14:paraId="2137E05C">
            <w:pPr>
              <w:pStyle w:val="6"/>
              <w:spacing w:before="82" w:line="184" w:lineRule="auto"/>
              <w:ind w:left="532"/>
            </w:pPr>
            <w:r>
              <w:rPr>
                <w:spacing w:val="-3"/>
              </w:rPr>
              <w:t>32.63</w:t>
            </w:r>
          </w:p>
        </w:tc>
        <w:tc>
          <w:tcPr>
            <w:tcW w:w="1179" w:type="dxa"/>
            <w:vAlign w:val="top"/>
          </w:tcPr>
          <w:p w14:paraId="6FA01607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6A67EACA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2607DC86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758A4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75C253F9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2070101</w:t>
            </w:r>
          </w:p>
        </w:tc>
        <w:tc>
          <w:tcPr>
            <w:tcW w:w="4393" w:type="dxa"/>
            <w:vAlign w:val="top"/>
          </w:tcPr>
          <w:p w14:paraId="4810E955">
            <w:pPr>
              <w:pStyle w:val="6"/>
              <w:spacing w:before="46" w:line="215" w:lineRule="auto"/>
              <w:ind w:left="335"/>
            </w:pPr>
            <w:r>
              <w:rPr>
                <w:spacing w:val="-3"/>
              </w:rPr>
              <w:t>行政运行</w:t>
            </w:r>
          </w:p>
        </w:tc>
        <w:tc>
          <w:tcPr>
            <w:tcW w:w="1179" w:type="dxa"/>
            <w:vAlign w:val="top"/>
          </w:tcPr>
          <w:p w14:paraId="77BAF70B">
            <w:pPr>
              <w:pStyle w:val="6"/>
              <w:spacing w:before="81" w:line="184" w:lineRule="auto"/>
              <w:ind w:left="431"/>
            </w:pPr>
            <w:r>
              <w:rPr>
                <w:spacing w:val="-4"/>
              </w:rPr>
              <w:t>160.69</w:t>
            </w:r>
          </w:p>
        </w:tc>
        <w:tc>
          <w:tcPr>
            <w:tcW w:w="1716" w:type="dxa"/>
            <w:vAlign w:val="top"/>
          </w:tcPr>
          <w:p w14:paraId="6C775B8B">
            <w:pPr>
              <w:pStyle w:val="6"/>
              <w:spacing w:before="81" w:line="184" w:lineRule="auto"/>
              <w:ind w:left="971"/>
            </w:pPr>
            <w:r>
              <w:rPr>
                <w:spacing w:val="-4"/>
              </w:rPr>
              <w:t>160.69</w:t>
            </w:r>
          </w:p>
        </w:tc>
        <w:tc>
          <w:tcPr>
            <w:tcW w:w="1178" w:type="dxa"/>
            <w:vAlign w:val="top"/>
          </w:tcPr>
          <w:p w14:paraId="17506214">
            <w:pPr>
              <w:pStyle w:val="6"/>
              <w:spacing w:before="81" w:line="184" w:lineRule="auto"/>
              <w:ind w:left="639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5E716090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7B4AD9BC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17C5C683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2F8D2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18C66B37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2070102</w:t>
            </w:r>
          </w:p>
        </w:tc>
        <w:tc>
          <w:tcPr>
            <w:tcW w:w="4393" w:type="dxa"/>
            <w:vAlign w:val="top"/>
          </w:tcPr>
          <w:p w14:paraId="65303BC2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一般行政管理事务</w:t>
            </w:r>
          </w:p>
        </w:tc>
        <w:tc>
          <w:tcPr>
            <w:tcW w:w="1179" w:type="dxa"/>
            <w:vAlign w:val="top"/>
          </w:tcPr>
          <w:p w14:paraId="3C815198">
            <w:pPr>
              <w:pStyle w:val="6"/>
              <w:spacing w:before="82" w:line="184" w:lineRule="auto"/>
              <w:ind w:left="637"/>
            </w:pPr>
            <w:r>
              <w:rPr>
                <w:spacing w:val="-3"/>
              </w:rPr>
              <w:t>6.12</w:t>
            </w:r>
          </w:p>
        </w:tc>
        <w:tc>
          <w:tcPr>
            <w:tcW w:w="1716" w:type="dxa"/>
            <w:vAlign w:val="top"/>
          </w:tcPr>
          <w:p w14:paraId="40347798">
            <w:pPr>
              <w:pStyle w:val="6"/>
              <w:spacing w:before="82" w:line="184" w:lineRule="auto"/>
              <w:ind w:left="1174"/>
            </w:pPr>
            <w:r>
              <w:rPr>
                <w:spacing w:val="-3"/>
              </w:rPr>
              <w:t>6.12</w:t>
            </w:r>
          </w:p>
        </w:tc>
        <w:tc>
          <w:tcPr>
            <w:tcW w:w="1178" w:type="dxa"/>
            <w:vAlign w:val="top"/>
          </w:tcPr>
          <w:p w14:paraId="4087E59F">
            <w:pPr>
              <w:pStyle w:val="6"/>
              <w:spacing w:before="82" w:line="184" w:lineRule="auto"/>
              <w:ind w:left="639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5C770A7D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6A988016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78C33CCC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0F16F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75545EA5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2070104</w:t>
            </w:r>
          </w:p>
        </w:tc>
        <w:tc>
          <w:tcPr>
            <w:tcW w:w="4393" w:type="dxa"/>
            <w:vAlign w:val="top"/>
          </w:tcPr>
          <w:p w14:paraId="186EDBFF">
            <w:pPr>
              <w:pStyle w:val="6"/>
              <w:spacing w:before="46" w:line="215" w:lineRule="auto"/>
              <w:ind w:left="354"/>
            </w:pPr>
            <w:r>
              <w:rPr>
                <w:spacing w:val="-10"/>
              </w:rPr>
              <w:t>图书馆</w:t>
            </w:r>
          </w:p>
        </w:tc>
        <w:tc>
          <w:tcPr>
            <w:tcW w:w="1179" w:type="dxa"/>
            <w:vAlign w:val="top"/>
          </w:tcPr>
          <w:p w14:paraId="20971C28">
            <w:pPr>
              <w:pStyle w:val="6"/>
              <w:spacing w:before="81" w:line="184" w:lineRule="auto"/>
              <w:ind w:left="637"/>
            </w:pPr>
            <w:r>
              <w:rPr>
                <w:spacing w:val="-3"/>
              </w:rPr>
              <w:t>0.99</w:t>
            </w:r>
          </w:p>
        </w:tc>
        <w:tc>
          <w:tcPr>
            <w:tcW w:w="1716" w:type="dxa"/>
            <w:vAlign w:val="top"/>
          </w:tcPr>
          <w:p w14:paraId="2BC03723">
            <w:pPr>
              <w:pStyle w:val="6"/>
              <w:spacing w:before="81" w:line="184" w:lineRule="auto"/>
              <w:ind w:left="1174"/>
            </w:pPr>
            <w:r>
              <w:rPr>
                <w:spacing w:val="-3"/>
              </w:rPr>
              <w:t>0.00</w:t>
            </w:r>
          </w:p>
        </w:tc>
        <w:tc>
          <w:tcPr>
            <w:tcW w:w="1178" w:type="dxa"/>
            <w:vAlign w:val="top"/>
          </w:tcPr>
          <w:p w14:paraId="5D7BFCD5">
            <w:pPr>
              <w:pStyle w:val="6"/>
              <w:spacing w:before="81" w:line="184" w:lineRule="auto"/>
              <w:ind w:left="639"/>
            </w:pPr>
            <w:r>
              <w:rPr>
                <w:spacing w:val="-3"/>
              </w:rPr>
              <w:t>0.99</w:t>
            </w:r>
          </w:p>
        </w:tc>
        <w:tc>
          <w:tcPr>
            <w:tcW w:w="1179" w:type="dxa"/>
            <w:vAlign w:val="top"/>
          </w:tcPr>
          <w:p w14:paraId="1E3AECCB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46D189EC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4A680A4E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4A14A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686E188F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2070109</w:t>
            </w:r>
          </w:p>
        </w:tc>
        <w:tc>
          <w:tcPr>
            <w:tcW w:w="4393" w:type="dxa"/>
            <w:vAlign w:val="top"/>
          </w:tcPr>
          <w:p w14:paraId="1EE782F4">
            <w:pPr>
              <w:pStyle w:val="6"/>
              <w:spacing w:before="47" w:line="214" w:lineRule="auto"/>
              <w:ind w:left="332"/>
            </w:pPr>
            <w:r>
              <w:rPr>
                <w:spacing w:val="-2"/>
              </w:rPr>
              <w:t>群众文化</w:t>
            </w:r>
          </w:p>
        </w:tc>
        <w:tc>
          <w:tcPr>
            <w:tcW w:w="1179" w:type="dxa"/>
            <w:vAlign w:val="top"/>
          </w:tcPr>
          <w:p w14:paraId="3746C0AA">
            <w:pPr>
              <w:pStyle w:val="6"/>
              <w:spacing w:before="82" w:line="184" w:lineRule="auto"/>
              <w:ind w:left="542"/>
            </w:pPr>
            <w:r>
              <w:rPr>
                <w:spacing w:val="-5"/>
              </w:rPr>
              <w:t>19.99</w:t>
            </w:r>
          </w:p>
        </w:tc>
        <w:tc>
          <w:tcPr>
            <w:tcW w:w="1716" w:type="dxa"/>
            <w:vAlign w:val="top"/>
          </w:tcPr>
          <w:p w14:paraId="03508905">
            <w:pPr>
              <w:pStyle w:val="6"/>
              <w:spacing w:before="82" w:line="184" w:lineRule="auto"/>
              <w:ind w:left="1174"/>
            </w:pPr>
            <w:r>
              <w:rPr>
                <w:spacing w:val="-3"/>
              </w:rPr>
              <w:t>0.00</w:t>
            </w:r>
          </w:p>
        </w:tc>
        <w:tc>
          <w:tcPr>
            <w:tcW w:w="1178" w:type="dxa"/>
            <w:vAlign w:val="top"/>
          </w:tcPr>
          <w:p w14:paraId="207B0C1F">
            <w:pPr>
              <w:pStyle w:val="6"/>
              <w:spacing w:before="82" w:line="184" w:lineRule="auto"/>
              <w:ind w:left="543"/>
            </w:pPr>
            <w:r>
              <w:rPr>
                <w:spacing w:val="-5"/>
              </w:rPr>
              <w:t>19.99</w:t>
            </w:r>
          </w:p>
        </w:tc>
        <w:tc>
          <w:tcPr>
            <w:tcW w:w="1179" w:type="dxa"/>
            <w:vAlign w:val="top"/>
          </w:tcPr>
          <w:p w14:paraId="42B37E9E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2099F65D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B749233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447CB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0DA3F5B7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2070114</w:t>
            </w:r>
          </w:p>
        </w:tc>
        <w:tc>
          <w:tcPr>
            <w:tcW w:w="4393" w:type="dxa"/>
            <w:vAlign w:val="top"/>
          </w:tcPr>
          <w:p w14:paraId="01CA9216">
            <w:pPr>
              <w:pStyle w:val="6"/>
              <w:spacing w:before="46" w:line="215" w:lineRule="auto"/>
              <w:ind w:left="334"/>
            </w:pPr>
            <w:r>
              <w:rPr>
                <w:spacing w:val="-1"/>
              </w:rPr>
              <w:t>文化和旅游管理事务</w:t>
            </w:r>
          </w:p>
        </w:tc>
        <w:tc>
          <w:tcPr>
            <w:tcW w:w="1179" w:type="dxa"/>
            <w:vAlign w:val="top"/>
          </w:tcPr>
          <w:p w14:paraId="5C59A1C2">
            <w:pPr>
              <w:pStyle w:val="6"/>
              <w:spacing w:before="81" w:line="184" w:lineRule="auto"/>
              <w:ind w:left="637"/>
            </w:pPr>
            <w:r>
              <w:rPr>
                <w:spacing w:val="-2"/>
              </w:rPr>
              <w:t>8.64</w:t>
            </w:r>
          </w:p>
        </w:tc>
        <w:tc>
          <w:tcPr>
            <w:tcW w:w="1716" w:type="dxa"/>
            <w:vAlign w:val="top"/>
          </w:tcPr>
          <w:p w14:paraId="05631259">
            <w:pPr>
              <w:pStyle w:val="6"/>
              <w:spacing w:before="81" w:line="184" w:lineRule="auto"/>
              <w:ind w:left="1174"/>
            </w:pPr>
            <w:r>
              <w:rPr>
                <w:spacing w:val="-3"/>
              </w:rPr>
              <w:t>0.00</w:t>
            </w:r>
          </w:p>
        </w:tc>
        <w:tc>
          <w:tcPr>
            <w:tcW w:w="1178" w:type="dxa"/>
            <w:vAlign w:val="top"/>
          </w:tcPr>
          <w:p w14:paraId="1D55E8F8">
            <w:pPr>
              <w:pStyle w:val="6"/>
              <w:spacing w:before="81" w:line="184" w:lineRule="auto"/>
              <w:ind w:left="638"/>
            </w:pPr>
            <w:r>
              <w:rPr>
                <w:spacing w:val="-2"/>
              </w:rPr>
              <w:t>8.64</w:t>
            </w:r>
          </w:p>
        </w:tc>
        <w:tc>
          <w:tcPr>
            <w:tcW w:w="1179" w:type="dxa"/>
            <w:vAlign w:val="top"/>
          </w:tcPr>
          <w:p w14:paraId="6270B2F7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121B61E0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D7FAF40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0490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0A7DD33C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2070199</w:t>
            </w:r>
          </w:p>
        </w:tc>
        <w:tc>
          <w:tcPr>
            <w:tcW w:w="4393" w:type="dxa"/>
            <w:vAlign w:val="top"/>
          </w:tcPr>
          <w:p w14:paraId="1388908D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其他文化和旅游支出</w:t>
            </w:r>
          </w:p>
        </w:tc>
        <w:tc>
          <w:tcPr>
            <w:tcW w:w="1179" w:type="dxa"/>
            <w:vAlign w:val="top"/>
          </w:tcPr>
          <w:p w14:paraId="7A556FAC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3.00</w:t>
            </w:r>
          </w:p>
        </w:tc>
        <w:tc>
          <w:tcPr>
            <w:tcW w:w="1716" w:type="dxa"/>
            <w:vAlign w:val="top"/>
          </w:tcPr>
          <w:p w14:paraId="412607B0">
            <w:pPr>
              <w:pStyle w:val="6"/>
              <w:spacing w:before="82" w:line="184" w:lineRule="auto"/>
              <w:ind w:left="1174"/>
            </w:pPr>
            <w:r>
              <w:rPr>
                <w:spacing w:val="-3"/>
              </w:rPr>
              <w:t>0.00</w:t>
            </w:r>
          </w:p>
        </w:tc>
        <w:tc>
          <w:tcPr>
            <w:tcW w:w="1178" w:type="dxa"/>
            <w:vAlign w:val="top"/>
          </w:tcPr>
          <w:p w14:paraId="68470457">
            <w:pPr>
              <w:pStyle w:val="6"/>
              <w:spacing w:before="82" w:line="184" w:lineRule="auto"/>
              <w:ind w:left="642"/>
            </w:pPr>
            <w:r>
              <w:rPr>
                <w:spacing w:val="-3"/>
              </w:rPr>
              <w:t>3.00</w:t>
            </w:r>
          </w:p>
        </w:tc>
        <w:tc>
          <w:tcPr>
            <w:tcW w:w="1179" w:type="dxa"/>
            <w:vAlign w:val="top"/>
          </w:tcPr>
          <w:p w14:paraId="78F8C7DF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221246CA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289C8462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3D390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19AE96AC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20799</w:t>
            </w:r>
          </w:p>
        </w:tc>
        <w:tc>
          <w:tcPr>
            <w:tcW w:w="4393" w:type="dxa"/>
            <w:vAlign w:val="top"/>
          </w:tcPr>
          <w:p w14:paraId="55185F99">
            <w:pPr>
              <w:pStyle w:val="6"/>
              <w:spacing w:before="46" w:line="215" w:lineRule="auto"/>
              <w:ind w:left="112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1179" w:type="dxa"/>
            <w:vAlign w:val="top"/>
          </w:tcPr>
          <w:p w14:paraId="17F09096">
            <w:pPr>
              <w:pStyle w:val="6"/>
              <w:spacing w:before="81" w:line="184" w:lineRule="auto"/>
              <w:ind w:left="431"/>
            </w:pPr>
            <w:r>
              <w:rPr>
                <w:spacing w:val="-4"/>
              </w:rPr>
              <w:t>159.20</w:t>
            </w:r>
          </w:p>
        </w:tc>
        <w:tc>
          <w:tcPr>
            <w:tcW w:w="1716" w:type="dxa"/>
            <w:vAlign w:val="top"/>
          </w:tcPr>
          <w:p w14:paraId="01348076">
            <w:pPr>
              <w:pStyle w:val="6"/>
              <w:spacing w:before="81" w:line="184" w:lineRule="auto"/>
              <w:ind w:left="1174"/>
            </w:pPr>
            <w:r>
              <w:rPr>
                <w:spacing w:val="-3"/>
              </w:rPr>
              <w:t>0.00</w:t>
            </w:r>
          </w:p>
        </w:tc>
        <w:tc>
          <w:tcPr>
            <w:tcW w:w="1178" w:type="dxa"/>
            <w:vAlign w:val="top"/>
          </w:tcPr>
          <w:p w14:paraId="71DA612A">
            <w:pPr>
              <w:pStyle w:val="6"/>
              <w:spacing w:before="81" w:line="184" w:lineRule="auto"/>
              <w:ind w:left="433"/>
            </w:pPr>
            <w:r>
              <w:rPr>
                <w:spacing w:val="-4"/>
              </w:rPr>
              <w:t>159.20</w:t>
            </w:r>
          </w:p>
        </w:tc>
        <w:tc>
          <w:tcPr>
            <w:tcW w:w="1179" w:type="dxa"/>
            <w:vAlign w:val="top"/>
          </w:tcPr>
          <w:p w14:paraId="1D72BFFD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784E1CDF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53989B5A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1D0FA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41FF1FB0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2079999</w:t>
            </w:r>
          </w:p>
        </w:tc>
        <w:tc>
          <w:tcPr>
            <w:tcW w:w="4393" w:type="dxa"/>
            <w:vAlign w:val="top"/>
          </w:tcPr>
          <w:p w14:paraId="14E272AA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1179" w:type="dxa"/>
            <w:vAlign w:val="top"/>
          </w:tcPr>
          <w:p w14:paraId="07E66CE4">
            <w:pPr>
              <w:pStyle w:val="6"/>
              <w:spacing w:before="82" w:line="184" w:lineRule="auto"/>
              <w:ind w:left="431"/>
            </w:pPr>
            <w:r>
              <w:rPr>
                <w:spacing w:val="-4"/>
              </w:rPr>
              <w:t>159.20</w:t>
            </w:r>
          </w:p>
        </w:tc>
        <w:tc>
          <w:tcPr>
            <w:tcW w:w="1716" w:type="dxa"/>
            <w:vAlign w:val="top"/>
          </w:tcPr>
          <w:p w14:paraId="20089C22">
            <w:pPr>
              <w:pStyle w:val="6"/>
              <w:spacing w:before="82" w:line="184" w:lineRule="auto"/>
              <w:ind w:left="1174"/>
            </w:pPr>
            <w:r>
              <w:rPr>
                <w:spacing w:val="-3"/>
              </w:rPr>
              <w:t>0.00</w:t>
            </w:r>
          </w:p>
        </w:tc>
        <w:tc>
          <w:tcPr>
            <w:tcW w:w="1178" w:type="dxa"/>
            <w:vAlign w:val="top"/>
          </w:tcPr>
          <w:p w14:paraId="31F452C7">
            <w:pPr>
              <w:pStyle w:val="6"/>
              <w:spacing w:before="82" w:line="184" w:lineRule="auto"/>
              <w:ind w:left="433"/>
            </w:pPr>
            <w:r>
              <w:rPr>
                <w:spacing w:val="-4"/>
              </w:rPr>
              <w:t>159.20</w:t>
            </w:r>
          </w:p>
        </w:tc>
        <w:tc>
          <w:tcPr>
            <w:tcW w:w="1179" w:type="dxa"/>
            <w:vAlign w:val="top"/>
          </w:tcPr>
          <w:p w14:paraId="17D242FC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379CB264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40B7551E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0ECE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6" w:type="dxa"/>
            <w:gridSpan w:val="3"/>
            <w:vAlign w:val="top"/>
          </w:tcPr>
          <w:p w14:paraId="3169CD24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4393" w:type="dxa"/>
            <w:vAlign w:val="top"/>
          </w:tcPr>
          <w:p w14:paraId="7B32F87E">
            <w:pPr>
              <w:pStyle w:val="6"/>
              <w:spacing w:before="46" w:line="215" w:lineRule="auto"/>
              <w:ind w:left="113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179" w:type="dxa"/>
            <w:vAlign w:val="top"/>
          </w:tcPr>
          <w:p w14:paraId="7849CDCC">
            <w:pPr>
              <w:pStyle w:val="6"/>
              <w:spacing w:before="81" w:line="184" w:lineRule="auto"/>
              <w:ind w:left="542"/>
            </w:pPr>
            <w:r>
              <w:rPr>
                <w:spacing w:val="-5"/>
              </w:rPr>
              <w:t>13.61</w:t>
            </w:r>
          </w:p>
        </w:tc>
        <w:tc>
          <w:tcPr>
            <w:tcW w:w="1716" w:type="dxa"/>
            <w:vAlign w:val="top"/>
          </w:tcPr>
          <w:p w14:paraId="3B19149E">
            <w:pPr>
              <w:pStyle w:val="6"/>
              <w:spacing w:before="81" w:line="184" w:lineRule="auto"/>
              <w:ind w:left="1081"/>
            </w:pPr>
            <w:r>
              <w:rPr>
                <w:spacing w:val="-5"/>
              </w:rPr>
              <w:t>13.61</w:t>
            </w:r>
          </w:p>
        </w:tc>
        <w:tc>
          <w:tcPr>
            <w:tcW w:w="1178" w:type="dxa"/>
            <w:vAlign w:val="top"/>
          </w:tcPr>
          <w:p w14:paraId="785DDAD4">
            <w:pPr>
              <w:pStyle w:val="6"/>
              <w:spacing w:before="81" w:line="184" w:lineRule="auto"/>
              <w:ind w:left="639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6470995B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4255D425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7821478F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2BC41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16" w:type="dxa"/>
            <w:gridSpan w:val="3"/>
            <w:vAlign w:val="top"/>
          </w:tcPr>
          <w:p w14:paraId="1B1E91B5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20805</w:t>
            </w:r>
          </w:p>
        </w:tc>
        <w:tc>
          <w:tcPr>
            <w:tcW w:w="4393" w:type="dxa"/>
            <w:vAlign w:val="top"/>
          </w:tcPr>
          <w:p w14:paraId="7B08234D">
            <w:pPr>
              <w:pStyle w:val="6"/>
              <w:spacing w:before="48" w:line="215" w:lineRule="auto"/>
              <w:ind w:left="115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1179" w:type="dxa"/>
            <w:vAlign w:val="top"/>
          </w:tcPr>
          <w:p w14:paraId="77A3BEA7">
            <w:pPr>
              <w:pStyle w:val="6"/>
              <w:spacing w:before="82" w:line="184" w:lineRule="auto"/>
              <w:ind w:left="542"/>
            </w:pPr>
            <w:r>
              <w:rPr>
                <w:spacing w:val="-5"/>
              </w:rPr>
              <w:t>13.41</w:t>
            </w:r>
          </w:p>
        </w:tc>
        <w:tc>
          <w:tcPr>
            <w:tcW w:w="1716" w:type="dxa"/>
            <w:vAlign w:val="top"/>
          </w:tcPr>
          <w:p w14:paraId="20FDDC5C">
            <w:pPr>
              <w:pStyle w:val="6"/>
              <w:spacing w:before="82" w:line="184" w:lineRule="auto"/>
              <w:ind w:left="1081"/>
            </w:pPr>
            <w:r>
              <w:rPr>
                <w:spacing w:val="-5"/>
              </w:rPr>
              <w:t>13.41</w:t>
            </w:r>
          </w:p>
        </w:tc>
        <w:tc>
          <w:tcPr>
            <w:tcW w:w="1178" w:type="dxa"/>
            <w:vAlign w:val="top"/>
          </w:tcPr>
          <w:p w14:paraId="3B82FB1F">
            <w:pPr>
              <w:pStyle w:val="6"/>
              <w:spacing w:before="82" w:line="184" w:lineRule="auto"/>
              <w:ind w:left="639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49D5043C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268A82DB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5364D210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</w:tbl>
    <w:p w14:paraId="6A2851AE">
      <w:pPr>
        <w:pStyle w:val="2"/>
      </w:pPr>
    </w:p>
    <w:p w14:paraId="2CDEAA5D">
      <w:pPr>
        <w:sectPr>
          <w:footerReference r:id="rId16" w:type="default"/>
          <w:pgSz w:w="16839" w:h="11906"/>
          <w:pgMar w:top="1012" w:right="2042" w:bottom="1873" w:left="1475" w:header="0" w:footer="1587" w:gutter="0"/>
          <w:cols w:space="720" w:num="1"/>
        </w:sectPr>
      </w:pPr>
    </w:p>
    <w:p w14:paraId="32480EE4">
      <w:pPr>
        <w:spacing w:before="47"/>
      </w:pPr>
    </w:p>
    <w:p w14:paraId="5C00704E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4393"/>
        <w:gridCol w:w="1179"/>
        <w:gridCol w:w="1716"/>
        <w:gridCol w:w="1179"/>
        <w:gridCol w:w="1179"/>
        <w:gridCol w:w="1181"/>
        <w:gridCol w:w="1173"/>
      </w:tblGrid>
      <w:tr w14:paraId="558E3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315" w:type="dxa"/>
            <w:tcBorders>
              <w:top w:val="nil"/>
            </w:tcBorders>
            <w:vAlign w:val="top"/>
          </w:tcPr>
          <w:p w14:paraId="23ABF038">
            <w:pPr>
              <w:pStyle w:val="6"/>
              <w:spacing w:before="86" w:line="184" w:lineRule="auto"/>
              <w:ind w:left="119"/>
            </w:pPr>
            <w:r>
              <w:rPr>
                <w:spacing w:val="-2"/>
              </w:rPr>
              <w:t>2080505</w:t>
            </w:r>
          </w:p>
        </w:tc>
        <w:tc>
          <w:tcPr>
            <w:tcW w:w="4393" w:type="dxa"/>
            <w:tcBorders>
              <w:top w:val="nil"/>
            </w:tcBorders>
            <w:vAlign w:val="top"/>
          </w:tcPr>
          <w:p w14:paraId="164CBB99">
            <w:pPr>
              <w:pStyle w:val="6"/>
              <w:spacing w:before="52" w:line="218" w:lineRule="auto"/>
              <w:ind w:left="332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179" w:type="dxa"/>
            <w:tcBorders>
              <w:top w:val="nil"/>
            </w:tcBorders>
            <w:vAlign w:val="top"/>
          </w:tcPr>
          <w:p w14:paraId="62F99215">
            <w:pPr>
              <w:pStyle w:val="6"/>
              <w:spacing w:before="86" w:line="184" w:lineRule="auto"/>
              <w:ind w:left="641"/>
            </w:pPr>
            <w:r>
              <w:rPr>
                <w:spacing w:val="-3"/>
              </w:rPr>
              <w:t>5.78</w:t>
            </w:r>
          </w:p>
        </w:tc>
        <w:tc>
          <w:tcPr>
            <w:tcW w:w="1716" w:type="dxa"/>
            <w:tcBorders>
              <w:top w:val="nil"/>
            </w:tcBorders>
            <w:vAlign w:val="top"/>
          </w:tcPr>
          <w:p w14:paraId="26A65828">
            <w:pPr>
              <w:pStyle w:val="6"/>
              <w:spacing w:before="86" w:line="184" w:lineRule="auto"/>
              <w:ind w:left="1178"/>
            </w:pPr>
            <w:r>
              <w:rPr>
                <w:spacing w:val="-3"/>
              </w:rPr>
              <w:t>5.78</w:t>
            </w:r>
          </w:p>
        </w:tc>
        <w:tc>
          <w:tcPr>
            <w:tcW w:w="1179" w:type="dxa"/>
            <w:tcBorders>
              <w:top w:val="nil"/>
            </w:tcBorders>
            <w:vAlign w:val="top"/>
          </w:tcPr>
          <w:p w14:paraId="4CB2AF36">
            <w:pPr>
              <w:pStyle w:val="6"/>
              <w:spacing w:before="86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tcBorders>
              <w:top w:val="nil"/>
            </w:tcBorders>
            <w:vAlign w:val="top"/>
          </w:tcPr>
          <w:p w14:paraId="0F981D5E">
            <w:pPr>
              <w:pStyle w:val="6"/>
              <w:spacing w:before="86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tcBorders>
              <w:top w:val="nil"/>
            </w:tcBorders>
            <w:vAlign w:val="top"/>
          </w:tcPr>
          <w:p w14:paraId="75D64302">
            <w:pPr>
              <w:pStyle w:val="6"/>
              <w:spacing w:before="86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tcBorders>
              <w:top w:val="nil"/>
            </w:tcBorders>
            <w:vAlign w:val="top"/>
          </w:tcPr>
          <w:p w14:paraId="753BF000">
            <w:pPr>
              <w:pStyle w:val="6"/>
              <w:spacing w:before="86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168A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447007FB">
            <w:pPr>
              <w:pStyle w:val="6"/>
              <w:spacing w:before="78" w:line="184" w:lineRule="auto"/>
              <w:ind w:left="119"/>
            </w:pPr>
            <w:r>
              <w:rPr>
                <w:spacing w:val="-2"/>
              </w:rPr>
              <w:t>2080506</w:t>
            </w:r>
          </w:p>
        </w:tc>
        <w:tc>
          <w:tcPr>
            <w:tcW w:w="4393" w:type="dxa"/>
            <w:vAlign w:val="top"/>
          </w:tcPr>
          <w:p w14:paraId="395903D1">
            <w:pPr>
              <w:pStyle w:val="6"/>
              <w:spacing w:before="44" w:line="217" w:lineRule="auto"/>
              <w:ind w:left="332"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1179" w:type="dxa"/>
            <w:vAlign w:val="top"/>
          </w:tcPr>
          <w:p w14:paraId="2E1D0D1D">
            <w:pPr>
              <w:pStyle w:val="6"/>
              <w:spacing w:before="78" w:line="184" w:lineRule="auto"/>
              <w:ind w:left="636"/>
            </w:pPr>
            <w:r>
              <w:rPr>
                <w:spacing w:val="-2"/>
              </w:rPr>
              <w:t>4.34</w:t>
            </w:r>
          </w:p>
        </w:tc>
        <w:tc>
          <w:tcPr>
            <w:tcW w:w="1716" w:type="dxa"/>
            <w:vAlign w:val="top"/>
          </w:tcPr>
          <w:p w14:paraId="5C49FB3E">
            <w:pPr>
              <w:pStyle w:val="6"/>
              <w:spacing w:before="78" w:line="184" w:lineRule="auto"/>
              <w:ind w:left="1173"/>
            </w:pPr>
            <w:r>
              <w:rPr>
                <w:spacing w:val="-2"/>
              </w:rPr>
              <w:t>4.34</w:t>
            </w:r>
          </w:p>
        </w:tc>
        <w:tc>
          <w:tcPr>
            <w:tcW w:w="1179" w:type="dxa"/>
            <w:vAlign w:val="top"/>
          </w:tcPr>
          <w:p w14:paraId="2AF0E6C3">
            <w:pPr>
              <w:pStyle w:val="6"/>
              <w:spacing w:before="78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176FD0E2">
            <w:pPr>
              <w:pStyle w:val="6"/>
              <w:spacing w:before="78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58D7885B">
            <w:pPr>
              <w:pStyle w:val="6"/>
              <w:spacing w:before="78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28EFD4E8">
            <w:pPr>
              <w:pStyle w:val="6"/>
              <w:spacing w:before="78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570D9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15" w:type="dxa"/>
            <w:vAlign w:val="top"/>
          </w:tcPr>
          <w:p w14:paraId="4F1922F1">
            <w:pPr>
              <w:pStyle w:val="6"/>
              <w:spacing w:before="209" w:line="184" w:lineRule="auto"/>
              <w:ind w:left="119"/>
            </w:pPr>
            <w:r>
              <w:rPr>
                <w:spacing w:val="-2"/>
              </w:rPr>
              <w:t>2080507</w:t>
            </w:r>
          </w:p>
        </w:tc>
        <w:tc>
          <w:tcPr>
            <w:tcW w:w="4393" w:type="dxa"/>
            <w:vAlign w:val="top"/>
          </w:tcPr>
          <w:p w14:paraId="2BB5A4CA">
            <w:pPr>
              <w:pStyle w:val="6"/>
              <w:spacing w:before="33" w:line="223" w:lineRule="auto"/>
              <w:ind w:left="112" w:right="321" w:firstLine="219"/>
            </w:pPr>
            <w:r>
              <w:rPr>
                <w:spacing w:val="-1"/>
              </w:rPr>
              <w:t>对机关事业单位基本养老保险基金的补</w:t>
            </w:r>
            <w:r>
              <w:rPr>
                <w:spacing w:val="9"/>
              </w:rPr>
              <w:t xml:space="preserve"> </w:t>
            </w:r>
            <w:r>
              <w:t>助</w:t>
            </w:r>
          </w:p>
        </w:tc>
        <w:tc>
          <w:tcPr>
            <w:tcW w:w="1179" w:type="dxa"/>
            <w:vAlign w:val="top"/>
          </w:tcPr>
          <w:p w14:paraId="1762613A">
            <w:pPr>
              <w:pStyle w:val="6"/>
              <w:spacing w:before="209" w:line="184" w:lineRule="auto"/>
              <w:ind w:left="641"/>
            </w:pPr>
            <w:r>
              <w:rPr>
                <w:spacing w:val="-3"/>
              </w:rPr>
              <w:t>3.29</w:t>
            </w:r>
          </w:p>
        </w:tc>
        <w:tc>
          <w:tcPr>
            <w:tcW w:w="1716" w:type="dxa"/>
            <w:vAlign w:val="top"/>
          </w:tcPr>
          <w:p w14:paraId="4E50DDF0">
            <w:pPr>
              <w:pStyle w:val="6"/>
              <w:spacing w:before="209" w:line="184" w:lineRule="auto"/>
              <w:ind w:left="1178"/>
            </w:pPr>
            <w:r>
              <w:rPr>
                <w:spacing w:val="-3"/>
              </w:rPr>
              <w:t>3.29</w:t>
            </w:r>
          </w:p>
        </w:tc>
        <w:tc>
          <w:tcPr>
            <w:tcW w:w="1179" w:type="dxa"/>
            <w:vAlign w:val="top"/>
          </w:tcPr>
          <w:p w14:paraId="572064E9">
            <w:pPr>
              <w:pStyle w:val="6"/>
              <w:spacing w:before="209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0A895988">
            <w:pPr>
              <w:pStyle w:val="6"/>
              <w:spacing w:before="209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62E33DD3">
            <w:pPr>
              <w:pStyle w:val="6"/>
              <w:spacing w:before="209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6FB686ED">
            <w:pPr>
              <w:pStyle w:val="6"/>
              <w:spacing w:before="209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10485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097D209A">
            <w:pPr>
              <w:pStyle w:val="6"/>
              <w:spacing w:before="78" w:line="184" w:lineRule="auto"/>
              <w:ind w:left="119"/>
            </w:pPr>
            <w:r>
              <w:rPr>
                <w:spacing w:val="-2"/>
              </w:rPr>
              <w:t>20827</w:t>
            </w:r>
          </w:p>
        </w:tc>
        <w:tc>
          <w:tcPr>
            <w:tcW w:w="4393" w:type="dxa"/>
            <w:vAlign w:val="top"/>
          </w:tcPr>
          <w:p w14:paraId="5E3256E4">
            <w:pPr>
              <w:pStyle w:val="6"/>
              <w:spacing w:before="43" w:line="218" w:lineRule="auto"/>
              <w:ind w:left="113"/>
            </w:pPr>
            <w:r>
              <w:rPr>
                <w:spacing w:val="-1"/>
              </w:rPr>
              <w:t>财政对其他社会保险基金的补助</w:t>
            </w:r>
          </w:p>
        </w:tc>
        <w:tc>
          <w:tcPr>
            <w:tcW w:w="1179" w:type="dxa"/>
            <w:vAlign w:val="top"/>
          </w:tcPr>
          <w:p w14:paraId="135A22F3">
            <w:pPr>
              <w:pStyle w:val="6"/>
              <w:spacing w:before="78" w:line="184" w:lineRule="auto"/>
              <w:ind w:left="638"/>
            </w:pPr>
            <w:r>
              <w:rPr>
                <w:spacing w:val="-3"/>
              </w:rPr>
              <w:t>0.20</w:t>
            </w:r>
          </w:p>
        </w:tc>
        <w:tc>
          <w:tcPr>
            <w:tcW w:w="1716" w:type="dxa"/>
            <w:vAlign w:val="top"/>
          </w:tcPr>
          <w:p w14:paraId="60D0B13E">
            <w:pPr>
              <w:pStyle w:val="6"/>
              <w:spacing w:before="78" w:line="184" w:lineRule="auto"/>
              <w:ind w:left="1175"/>
            </w:pPr>
            <w:r>
              <w:rPr>
                <w:spacing w:val="-3"/>
              </w:rPr>
              <w:t>0.20</w:t>
            </w:r>
          </w:p>
        </w:tc>
        <w:tc>
          <w:tcPr>
            <w:tcW w:w="1179" w:type="dxa"/>
            <w:vAlign w:val="top"/>
          </w:tcPr>
          <w:p w14:paraId="13254A57">
            <w:pPr>
              <w:pStyle w:val="6"/>
              <w:spacing w:before="78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09948659">
            <w:pPr>
              <w:pStyle w:val="6"/>
              <w:spacing w:before="78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4036913C">
            <w:pPr>
              <w:pStyle w:val="6"/>
              <w:spacing w:before="78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401247B7">
            <w:pPr>
              <w:pStyle w:val="6"/>
              <w:spacing w:before="78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7B3DD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5" w:type="dxa"/>
            <w:vAlign w:val="top"/>
          </w:tcPr>
          <w:p w14:paraId="7F8C0860">
            <w:pPr>
              <w:pStyle w:val="6"/>
              <w:spacing w:before="79" w:line="184" w:lineRule="auto"/>
              <w:ind w:left="119"/>
            </w:pPr>
            <w:r>
              <w:rPr>
                <w:spacing w:val="-2"/>
              </w:rPr>
              <w:t>2082702</w:t>
            </w:r>
          </w:p>
        </w:tc>
        <w:tc>
          <w:tcPr>
            <w:tcW w:w="4393" w:type="dxa"/>
            <w:vAlign w:val="top"/>
          </w:tcPr>
          <w:p w14:paraId="5B33B9A1">
            <w:pPr>
              <w:pStyle w:val="6"/>
              <w:spacing w:before="44" w:line="216" w:lineRule="auto"/>
              <w:ind w:left="334"/>
            </w:pPr>
            <w:r>
              <w:rPr>
                <w:spacing w:val="-1"/>
              </w:rPr>
              <w:t>财政对工伤保险基金的补助</w:t>
            </w:r>
          </w:p>
        </w:tc>
        <w:tc>
          <w:tcPr>
            <w:tcW w:w="1179" w:type="dxa"/>
            <w:vAlign w:val="top"/>
          </w:tcPr>
          <w:p w14:paraId="7DF95371">
            <w:pPr>
              <w:pStyle w:val="6"/>
              <w:spacing w:before="79" w:line="184" w:lineRule="auto"/>
              <w:ind w:left="638"/>
            </w:pPr>
            <w:r>
              <w:rPr>
                <w:spacing w:val="-3"/>
              </w:rPr>
              <w:t>0.20</w:t>
            </w:r>
          </w:p>
        </w:tc>
        <w:tc>
          <w:tcPr>
            <w:tcW w:w="1716" w:type="dxa"/>
            <w:vAlign w:val="top"/>
          </w:tcPr>
          <w:p w14:paraId="0B9EF428">
            <w:pPr>
              <w:pStyle w:val="6"/>
              <w:spacing w:before="79" w:line="184" w:lineRule="auto"/>
              <w:ind w:left="1175"/>
            </w:pPr>
            <w:r>
              <w:rPr>
                <w:spacing w:val="-3"/>
              </w:rPr>
              <w:t>0.20</w:t>
            </w:r>
          </w:p>
        </w:tc>
        <w:tc>
          <w:tcPr>
            <w:tcW w:w="1179" w:type="dxa"/>
            <w:vAlign w:val="top"/>
          </w:tcPr>
          <w:p w14:paraId="0A7E8009">
            <w:pPr>
              <w:pStyle w:val="6"/>
              <w:spacing w:before="79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7255123D">
            <w:pPr>
              <w:pStyle w:val="6"/>
              <w:spacing w:before="79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1C0A710B">
            <w:pPr>
              <w:pStyle w:val="6"/>
              <w:spacing w:before="79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43837AB2">
            <w:pPr>
              <w:pStyle w:val="6"/>
              <w:spacing w:before="79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06BB0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7CF90E55">
            <w:pPr>
              <w:pStyle w:val="6"/>
              <w:spacing w:before="79" w:line="184" w:lineRule="auto"/>
              <w:ind w:left="119"/>
            </w:pPr>
            <w:r>
              <w:rPr>
                <w:spacing w:val="-4"/>
              </w:rPr>
              <w:t>210</w:t>
            </w:r>
          </w:p>
        </w:tc>
        <w:tc>
          <w:tcPr>
            <w:tcW w:w="4393" w:type="dxa"/>
            <w:vAlign w:val="top"/>
          </w:tcPr>
          <w:p w14:paraId="0D4F943B">
            <w:pPr>
              <w:pStyle w:val="6"/>
              <w:spacing w:before="44" w:line="217" w:lineRule="auto"/>
              <w:ind w:left="114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1179" w:type="dxa"/>
            <w:vAlign w:val="top"/>
          </w:tcPr>
          <w:p w14:paraId="47A996CC">
            <w:pPr>
              <w:pStyle w:val="6"/>
              <w:spacing w:before="79" w:line="184" w:lineRule="auto"/>
              <w:ind w:left="636"/>
            </w:pPr>
            <w:r>
              <w:rPr>
                <w:spacing w:val="-2"/>
              </w:rPr>
              <w:t>4.21</w:t>
            </w:r>
          </w:p>
        </w:tc>
        <w:tc>
          <w:tcPr>
            <w:tcW w:w="1716" w:type="dxa"/>
            <w:vAlign w:val="top"/>
          </w:tcPr>
          <w:p w14:paraId="4F0C27AC">
            <w:pPr>
              <w:pStyle w:val="6"/>
              <w:spacing w:before="79" w:line="184" w:lineRule="auto"/>
              <w:ind w:left="1173"/>
            </w:pPr>
            <w:r>
              <w:rPr>
                <w:spacing w:val="-2"/>
              </w:rPr>
              <w:t>4.21</w:t>
            </w:r>
          </w:p>
        </w:tc>
        <w:tc>
          <w:tcPr>
            <w:tcW w:w="1179" w:type="dxa"/>
            <w:vAlign w:val="top"/>
          </w:tcPr>
          <w:p w14:paraId="73E1319C">
            <w:pPr>
              <w:pStyle w:val="6"/>
              <w:spacing w:before="79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355C95AE">
            <w:pPr>
              <w:pStyle w:val="6"/>
              <w:spacing w:before="79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6FC9260D">
            <w:pPr>
              <w:pStyle w:val="6"/>
              <w:spacing w:before="79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56B1EF79">
            <w:pPr>
              <w:pStyle w:val="6"/>
              <w:spacing w:before="79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27D13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5" w:type="dxa"/>
            <w:vAlign w:val="top"/>
          </w:tcPr>
          <w:p w14:paraId="28A52CC4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21007</w:t>
            </w:r>
          </w:p>
        </w:tc>
        <w:tc>
          <w:tcPr>
            <w:tcW w:w="4393" w:type="dxa"/>
            <w:vAlign w:val="top"/>
          </w:tcPr>
          <w:p w14:paraId="6588C417">
            <w:pPr>
              <w:pStyle w:val="6"/>
              <w:spacing w:before="45" w:line="215" w:lineRule="auto"/>
              <w:ind w:left="112"/>
            </w:pPr>
            <w:r>
              <w:rPr>
                <w:spacing w:val="-2"/>
              </w:rPr>
              <w:t>计划生育事务</w:t>
            </w:r>
          </w:p>
        </w:tc>
        <w:tc>
          <w:tcPr>
            <w:tcW w:w="1179" w:type="dxa"/>
            <w:vAlign w:val="top"/>
          </w:tcPr>
          <w:p w14:paraId="74CB5AD3">
            <w:pPr>
              <w:pStyle w:val="6"/>
              <w:spacing w:before="80" w:line="184" w:lineRule="auto"/>
              <w:ind w:left="638"/>
            </w:pPr>
            <w:r>
              <w:rPr>
                <w:spacing w:val="-3"/>
              </w:rPr>
              <w:t>0.06</w:t>
            </w:r>
          </w:p>
        </w:tc>
        <w:tc>
          <w:tcPr>
            <w:tcW w:w="1716" w:type="dxa"/>
            <w:vAlign w:val="top"/>
          </w:tcPr>
          <w:p w14:paraId="46462C68">
            <w:pPr>
              <w:pStyle w:val="6"/>
              <w:spacing w:before="80" w:line="184" w:lineRule="auto"/>
              <w:ind w:left="1175"/>
            </w:pPr>
            <w:r>
              <w:rPr>
                <w:spacing w:val="-3"/>
              </w:rPr>
              <w:t>0.06</w:t>
            </w:r>
          </w:p>
        </w:tc>
        <w:tc>
          <w:tcPr>
            <w:tcW w:w="1179" w:type="dxa"/>
            <w:vAlign w:val="top"/>
          </w:tcPr>
          <w:p w14:paraId="5A2F4253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592AD2EA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1541A222">
            <w:pPr>
              <w:pStyle w:val="6"/>
              <w:spacing w:before="80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47AC95B4">
            <w:pPr>
              <w:pStyle w:val="6"/>
              <w:spacing w:before="80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37207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7F3E9483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2100799</w:t>
            </w:r>
          </w:p>
        </w:tc>
        <w:tc>
          <w:tcPr>
            <w:tcW w:w="4393" w:type="dxa"/>
            <w:vAlign w:val="top"/>
          </w:tcPr>
          <w:p w14:paraId="23D4723E">
            <w:pPr>
              <w:pStyle w:val="6"/>
              <w:spacing w:before="45" w:line="216" w:lineRule="auto"/>
              <w:ind w:left="334"/>
            </w:pPr>
            <w:r>
              <w:rPr>
                <w:spacing w:val="-1"/>
              </w:rPr>
              <w:t>其他计划生育事务支出</w:t>
            </w:r>
          </w:p>
        </w:tc>
        <w:tc>
          <w:tcPr>
            <w:tcW w:w="1179" w:type="dxa"/>
            <w:vAlign w:val="top"/>
          </w:tcPr>
          <w:p w14:paraId="2C6E0DD9">
            <w:pPr>
              <w:pStyle w:val="6"/>
              <w:spacing w:before="80" w:line="184" w:lineRule="auto"/>
              <w:ind w:left="638"/>
            </w:pPr>
            <w:r>
              <w:rPr>
                <w:spacing w:val="-3"/>
              </w:rPr>
              <w:t>0.06</w:t>
            </w:r>
          </w:p>
        </w:tc>
        <w:tc>
          <w:tcPr>
            <w:tcW w:w="1716" w:type="dxa"/>
            <w:vAlign w:val="top"/>
          </w:tcPr>
          <w:p w14:paraId="2AD14736">
            <w:pPr>
              <w:pStyle w:val="6"/>
              <w:spacing w:before="80" w:line="184" w:lineRule="auto"/>
              <w:ind w:left="1175"/>
            </w:pPr>
            <w:r>
              <w:rPr>
                <w:spacing w:val="-3"/>
              </w:rPr>
              <w:t>0.06</w:t>
            </w:r>
          </w:p>
        </w:tc>
        <w:tc>
          <w:tcPr>
            <w:tcW w:w="1179" w:type="dxa"/>
            <w:vAlign w:val="top"/>
          </w:tcPr>
          <w:p w14:paraId="05368892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47838293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63026DB6">
            <w:pPr>
              <w:pStyle w:val="6"/>
              <w:spacing w:before="80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742D432">
            <w:pPr>
              <w:pStyle w:val="6"/>
              <w:spacing w:before="80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4D788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5CFA3E4E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21011</w:t>
            </w:r>
          </w:p>
        </w:tc>
        <w:tc>
          <w:tcPr>
            <w:tcW w:w="4393" w:type="dxa"/>
            <w:vAlign w:val="top"/>
          </w:tcPr>
          <w:p w14:paraId="6408BBBD">
            <w:pPr>
              <w:pStyle w:val="6"/>
              <w:spacing w:before="46" w:line="215" w:lineRule="auto"/>
              <w:ind w:left="116"/>
            </w:pPr>
            <w:r>
              <w:rPr>
                <w:spacing w:val="-2"/>
              </w:rPr>
              <w:t>行政事业单位医疗</w:t>
            </w:r>
          </w:p>
        </w:tc>
        <w:tc>
          <w:tcPr>
            <w:tcW w:w="1179" w:type="dxa"/>
            <w:vAlign w:val="top"/>
          </w:tcPr>
          <w:p w14:paraId="390191BD">
            <w:pPr>
              <w:pStyle w:val="6"/>
              <w:spacing w:before="81" w:line="184" w:lineRule="auto"/>
              <w:ind w:left="636"/>
            </w:pPr>
            <w:r>
              <w:rPr>
                <w:spacing w:val="-2"/>
              </w:rPr>
              <w:t>4.15</w:t>
            </w:r>
          </w:p>
        </w:tc>
        <w:tc>
          <w:tcPr>
            <w:tcW w:w="1716" w:type="dxa"/>
            <w:vAlign w:val="top"/>
          </w:tcPr>
          <w:p w14:paraId="5545982A">
            <w:pPr>
              <w:pStyle w:val="6"/>
              <w:spacing w:before="81" w:line="184" w:lineRule="auto"/>
              <w:ind w:left="1173"/>
            </w:pPr>
            <w:r>
              <w:rPr>
                <w:spacing w:val="-2"/>
              </w:rPr>
              <w:t>4.15</w:t>
            </w:r>
          </w:p>
        </w:tc>
        <w:tc>
          <w:tcPr>
            <w:tcW w:w="1179" w:type="dxa"/>
            <w:vAlign w:val="top"/>
          </w:tcPr>
          <w:p w14:paraId="5FDAAB05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65A597E0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3DF63435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4844F33F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211DA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5" w:type="dxa"/>
            <w:vAlign w:val="top"/>
          </w:tcPr>
          <w:p w14:paraId="5090C993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2101101</w:t>
            </w:r>
          </w:p>
        </w:tc>
        <w:tc>
          <w:tcPr>
            <w:tcW w:w="4393" w:type="dxa"/>
            <w:vAlign w:val="top"/>
          </w:tcPr>
          <w:p w14:paraId="5EACD134">
            <w:pPr>
              <w:pStyle w:val="6"/>
              <w:spacing w:before="45" w:line="215" w:lineRule="auto"/>
              <w:ind w:left="336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1179" w:type="dxa"/>
            <w:vAlign w:val="top"/>
          </w:tcPr>
          <w:p w14:paraId="4CAA86E2">
            <w:pPr>
              <w:pStyle w:val="6"/>
              <w:spacing w:before="80" w:line="184" w:lineRule="auto"/>
              <w:ind w:left="653"/>
            </w:pPr>
            <w:r>
              <w:rPr>
                <w:spacing w:val="-6"/>
              </w:rPr>
              <w:t>1.95</w:t>
            </w:r>
          </w:p>
        </w:tc>
        <w:tc>
          <w:tcPr>
            <w:tcW w:w="1716" w:type="dxa"/>
            <w:vAlign w:val="top"/>
          </w:tcPr>
          <w:p w14:paraId="369761C4">
            <w:pPr>
              <w:pStyle w:val="6"/>
              <w:spacing w:before="80" w:line="184" w:lineRule="auto"/>
              <w:ind w:left="1190"/>
            </w:pPr>
            <w:r>
              <w:rPr>
                <w:spacing w:val="-6"/>
              </w:rPr>
              <w:t>1.95</w:t>
            </w:r>
          </w:p>
        </w:tc>
        <w:tc>
          <w:tcPr>
            <w:tcW w:w="1179" w:type="dxa"/>
            <w:vAlign w:val="top"/>
          </w:tcPr>
          <w:p w14:paraId="3E48988D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3F6111D8">
            <w:pPr>
              <w:pStyle w:val="6"/>
              <w:spacing w:before="80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2F3C326B">
            <w:pPr>
              <w:pStyle w:val="6"/>
              <w:spacing w:before="80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7CEE243">
            <w:pPr>
              <w:pStyle w:val="6"/>
              <w:spacing w:before="80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2FC4B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792A392A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2101102</w:t>
            </w:r>
          </w:p>
        </w:tc>
        <w:tc>
          <w:tcPr>
            <w:tcW w:w="4393" w:type="dxa"/>
            <w:vAlign w:val="top"/>
          </w:tcPr>
          <w:p w14:paraId="36C29647">
            <w:pPr>
              <w:pStyle w:val="6"/>
              <w:spacing w:before="47" w:line="214" w:lineRule="auto"/>
              <w:ind w:left="333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1179" w:type="dxa"/>
            <w:vAlign w:val="top"/>
          </w:tcPr>
          <w:p w14:paraId="1D3A8731">
            <w:pPr>
              <w:pStyle w:val="6"/>
              <w:spacing w:before="82" w:line="184" w:lineRule="auto"/>
              <w:ind w:left="639"/>
            </w:pPr>
            <w:r>
              <w:rPr>
                <w:spacing w:val="-3"/>
              </w:rPr>
              <w:t>2.19</w:t>
            </w:r>
          </w:p>
        </w:tc>
        <w:tc>
          <w:tcPr>
            <w:tcW w:w="1716" w:type="dxa"/>
            <w:vAlign w:val="top"/>
          </w:tcPr>
          <w:p w14:paraId="37E81B93">
            <w:pPr>
              <w:pStyle w:val="6"/>
              <w:spacing w:before="82" w:line="184" w:lineRule="auto"/>
              <w:ind w:left="1176"/>
            </w:pPr>
            <w:r>
              <w:rPr>
                <w:spacing w:val="-3"/>
              </w:rPr>
              <w:t>2.19</w:t>
            </w:r>
          </w:p>
        </w:tc>
        <w:tc>
          <w:tcPr>
            <w:tcW w:w="1179" w:type="dxa"/>
            <w:vAlign w:val="top"/>
          </w:tcPr>
          <w:p w14:paraId="00CA9A22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0DCD7126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21449F0F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13CEA2A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3763A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624895CE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213</w:t>
            </w:r>
          </w:p>
        </w:tc>
        <w:tc>
          <w:tcPr>
            <w:tcW w:w="4393" w:type="dxa"/>
            <w:vAlign w:val="top"/>
          </w:tcPr>
          <w:p w14:paraId="21D81289">
            <w:pPr>
              <w:pStyle w:val="6"/>
              <w:spacing w:before="46" w:line="215" w:lineRule="auto"/>
              <w:ind w:left="112"/>
            </w:pPr>
            <w:r>
              <w:rPr>
                <w:spacing w:val="-2"/>
              </w:rPr>
              <w:t>农林水支出</w:t>
            </w:r>
          </w:p>
        </w:tc>
        <w:tc>
          <w:tcPr>
            <w:tcW w:w="1179" w:type="dxa"/>
            <w:vAlign w:val="top"/>
          </w:tcPr>
          <w:p w14:paraId="6D773422">
            <w:pPr>
              <w:pStyle w:val="6"/>
              <w:spacing w:before="81" w:line="184" w:lineRule="auto"/>
              <w:ind w:left="653"/>
            </w:pPr>
            <w:r>
              <w:rPr>
                <w:spacing w:val="-6"/>
              </w:rPr>
              <w:t>1.80</w:t>
            </w:r>
          </w:p>
        </w:tc>
        <w:tc>
          <w:tcPr>
            <w:tcW w:w="1716" w:type="dxa"/>
            <w:vAlign w:val="top"/>
          </w:tcPr>
          <w:p w14:paraId="18772ED3">
            <w:pPr>
              <w:pStyle w:val="6"/>
              <w:spacing w:before="81" w:line="184" w:lineRule="auto"/>
              <w:ind w:left="1175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5C12A19D">
            <w:pPr>
              <w:pStyle w:val="6"/>
              <w:spacing w:before="81" w:line="184" w:lineRule="auto"/>
              <w:ind w:left="655"/>
            </w:pPr>
            <w:r>
              <w:rPr>
                <w:spacing w:val="-6"/>
              </w:rPr>
              <w:t>1.80</w:t>
            </w:r>
          </w:p>
        </w:tc>
        <w:tc>
          <w:tcPr>
            <w:tcW w:w="1179" w:type="dxa"/>
            <w:vAlign w:val="top"/>
          </w:tcPr>
          <w:p w14:paraId="65939050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3EEAE63A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3A33960D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1AE51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54DC8590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21305</w:t>
            </w:r>
          </w:p>
        </w:tc>
        <w:tc>
          <w:tcPr>
            <w:tcW w:w="4393" w:type="dxa"/>
            <w:vAlign w:val="top"/>
          </w:tcPr>
          <w:p w14:paraId="6FCD1143">
            <w:pPr>
              <w:pStyle w:val="6"/>
              <w:spacing w:before="47" w:line="214" w:lineRule="auto"/>
              <w:ind w:left="110"/>
            </w:pPr>
            <w:r>
              <w:rPr>
                <w:spacing w:val="-3"/>
              </w:rPr>
              <w:t>扶贫</w:t>
            </w:r>
          </w:p>
        </w:tc>
        <w:tc>
          <w:tcPr>
            <w:tcW w:w="1179" w:type="dxa"/>
            <w:vAlign w:val="top"/>
          </w:tcPr>
          <w:p w14:paraId="14A1548C">
            <w:pPr>
              <w:pStyle w:val="6"/>
              <w:spacing w:before="82" w:line="184" w:lineRule="auto"/>
              <w:ind w:left="653"/>
            </w:pPr>
            <w:r>
              <w:rPr>
                <w:spacing w:val="-6"/>
              </w:rPr>
              <w:t>1.80</w:t>
            </w:r>
          </w:p>
        </w:tc>
        <w:tc>
          <w:tcPr>
            <w:tcW w:w="1716" w:type="dxa"/>
            <w:vAlign w:val="top"/>
          </w:tcPr>
          <w:p w14:paraId="5A6B7921">
            <w:pPr>
              <w:pStyle w:val="6"/>
              <w:spacing w:before="82" w:line="184" w:lineRule="auto"/>
              <w:ind w:left="1175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3FE5A590">
            <w:pPr>
              <w:pStyle w:val="6"/>
              <w:spacing w:before="82" w:line="184" w:lineRule="auto"/>
              <w:ind w:left="655"/>
            </w:pPr>
            <w:r>
              <w:rPr>
                <w:spacing w:val="-6"/>
              </w:rPr>
              <w:t>1.80</w:t>
            </w:r>
          </w:p>
        </w:tc>
        <w:tc>
          <w:tcPr>
            <w:tcW w:w="1179" w:type="dxa"/>
            <w:vAlign w:val="top"/>
          </w:tcPr>
          <w:p w14:paraId="580C0A1A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52C21A75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262D7950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726B4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13DD2B16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2130599</w:t>
            </w:r>
          </w:p>
        </w:tc>
        <w:tc>
          <w:tcPr>
            <w:tcW w:w="4393" w:type="dxa"/>
            <w:vAlign w:val="top"/>
          </w:tcPr>
          <w:p w14:paraId="7AB4A0C3">
            <w:pPr>
              <w:pStyle w:val="6"/>
              <w:spacing w:before="46" w:line="215" w:lineRule="auto"/>
              <w:ind w:left="334"/>
            </w:pPr>
            <w:r>
              <w:rPr>
                <w:spacing w:val="-2"/>
              </w:rPr>
              <w:t>其他扶贫支出</w:t>
            </w:r>
          </w:p>
        </w:tc>
        <w:tc>
          <w:tcPr>
            <w:tcW w:w="1179" w:type="dxa"/>
            <w:vAlign w:val="top"/>
          </w:tcPr>
          <w:p w14:paraId="04D50371">
            <w:pPr>
              <w:pStyle w:val="6"/>
              <w:spacing w:before="81" w:line="184" w:lineRule="auto"/>
              <w:ind w:left="653"/>
            </w:pPr>
            <w:r>
              <w:rPr>
                <w:spacing w:val="-6"/>
              </w:rPr>
              <w:t>1.80</w:t>
            </w:r>
          </w:p>
        </w:tc>
        <w:tc>
          <w:tcPr>
            <w:tcW w:w="1716" w:type="dxa"/>
            <w:vAlign w:val="top"/>
          </w:tcPr>
          <w:p w14:paraId="14680D14">
            <w:pPr>
              <w:pStyle w:val="6"/>
              <w:spacing w:before="81" w:line="184" w:lineRule="auto"/>
              <w:ind w:left="1175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06218546">
            <w:pPr>
              <w:pStyle w:val="6"/>
              <w:spacing w:before="81" w:line="184" w:lineRule="auto"/>
              <w:ind w:left="655"/>
            </w:pPr>
            <w:r>
              <w:rPr>
                <w:spacing w:val="-6"/>
              </w:rPr>
              <w:t>1.80</w:t>
            </w:r>
          </w:p>
        </w:tc>
        <w:tc>
          <w:tcPr>
            <w:tcW w:w="1179" w:type="dxa"/>
            <w:vAlign w:val="top"/>
          </w:tcPr>
          <w:p w14:paraId="225187EB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52B65765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363B379A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3C152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2C661374">
            <w:pPr>
              <w:pStyle w:val="6"/>
              <w:spacing w:before="82" w:line="184" w:lineRule="auto"/>
              <w:ind w:left="119"/>
            </w:pPr>
            <w:r>
              <w:rPr>
                <w:spacing w:val="-4"/>
              </w:rPr>
              <w:t>221</w:t>
            </w:r>
          </w:p>
        </w:tc>
        <w:tc>
          <w:tcPr>
            <w:tcW w:w="4393" w:type="dxa"/>
            <w:vAlign w:val="top"/>
          </w:tcPr>
          <w:p w14:paraId="2B994E7C">
            <w:pPr>
              <w:pStyle w:val="6"/>
              <w:spacing w:before="47" w:line="214" w:lineRule="auto"/>
              <w:ind w:left="111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1179" w:type="dxa"/>
            <w:vAlign w:val="top"/>
          </w:tcPr>
          <w:p w14:paraId="0DF6D448">
            <w:pPr>
              <w:pStyle w:val="6"/>
              <w:spacing w:before="82" w:line="184" w:lineRule="auto"/>
              <w:ind w:left="543"/>
            </w:pPr>
            <w:r>
              <w:rPr>
                <w:spacing w:val="-5"/>
              </w:rPr>
              <w:t>12.44</w:t>
            </w:r>
          </w:p>
        </w:tc>
        <w:tc>
          <w:tcPr>
            <w:tcW w:w="1716" w:type="dxa"/>
            <w:vAlign w:val="top"/>
          </w:tcPr>
          <w:p w14:paraId="216769A1">
            <w:pPr>
              <w:pStyle w:val="6"/>
              <w:spacing w:before="82" w:line="184" w:lineRule="auto"/>
              <w:ind w:left="1082"/>
            </w:pPr>
            <w:r>
              <w:rPr>
                <w:spacing w:val="-5"/>
              </w:rPr>
              <w:t>12.44</w:t>
            </w:r>
          </w:p>
        </w:tc>
        <w:tc>
          <w:tcPr>
            <w:tcW w:w="1179" w:type="dxa"/>
            <w:vAlign w:val="top"/>
          </w:tcPr>
          <w:p w14:paraId="1908CC0D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60776A63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3B1AE0BF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48042435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378C6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0AC509D4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22102</w:t>
            </w:r>
          </w:p>
        </w:tc>
        <w:tc>
          <w:tcPr>
            <w:tcW w:w="4393" w:type="dxa"/>
            <w:vAlign w:val="top"/>
          </w:tcPr>
          <w:p w14:paraId="08E8663C">
            <w:pPr>
              <w:pStyle w:val="6"/>
              <w:spacing w:before="46" w:line="215" w:lineRule="auto"/>
              <w:ind w:left="111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1179" w:type="dxa"/>
            <w:vAlign w:val="top"/>
          </w:tcPr>
          <w:p w14:paraId="06F2016F">
            <w:pPr>
              <w:pStyle w:val="6"/>
              <w:spacing w:before="81" w:line="184" w:lineRule="auto"/>
              <w:ind w:left="543"/>
            </w:pPr>
            <w:r>
              <w:rPr>
                <w:spacing w:val="-5"/>
              </w:rPr>
              <w:t>12.44</w:t>
            </w:r>
          </w:p>
        </w:tc>
        <w:tc>
          <w:tcPr>
            <w:tcW w:w="1716" w:type="dxa"/>
            <w:vAlign w:val="top"/>
          </w:tcPr>
          <w:p w14:paraId="5CFD6506">
            <w:pPr>
              <w:pStyle w:val="6"/>
              <w:spacing w:before="81" w:line="184" w:lineRule="auto"/>
              <w:ind w:left="1082"/>
            </w:pPr>
            <w:r>
              <w:rPr>
                <w:spacing w:val="-5"/>
              </w:rPr>
              <w:t>12.44</w:t>
            </w:r>
          </w:p>
        </w:tc>
        <w:tc>
          <w:tcPr>
            <w:tcW w:w="1179" w:type="dxa"/>
            <w:vAlign w:val="top"/>
          </w:tcPr>
          <w:p w14:paraId="20D77F72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55198034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0BFCCC93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36C6F199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258A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07CCF55A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2210201</w:t>
            </w:r>
          </w:p>
        </w:tc>
        <w:tc>
          <w:tcPr>
            <w:tcW w:w="4393" w:type="dxa"/>
            <w:vAlign w:val="top"/>
          </w:tcPr>
          <w:p w14:paraId="3A288A54">
            <w:pPr>
              <w:pStyle w:val="6"/>
              <w:spacing w:before="47" w:line="214" w:lineRule="auto"/>
              <w:ind w:left="332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179" w:type="dxa"/>
            <w:vAlign w:val="top"/>
          </w:tcPr>
          <w:p w14:paraId="7F0EAA6C">
            <w:pPr>
              <w:pStyle w:val="6"/>
              <w:spacing w:before="82" w:line="184" w:lineRule="auto"/>
              <w:ind w:left="543"/>
            </w:pPr>
            <w:r>
              <w:rPr>
                <w:spacing w:val="-5"/>
              </w:rPr>
              <w:t>12.44</w:t>
            </w:r>
          </w:p>
        </w:tc>
        <w:tc>
          <w:tcPr>
            <w:tcW w:w="1716" w:type="dxa"/>
            <w:vAlign w:val="top"/>
          </w:tcPr>
          <w:p w14:paraId="7DDD8975">
            <w:pPr>
              <w:pStyle w:val="6"/>
              <w:spacing w:before="82" w:line="184" w:lineRule="auto"/>
              <w:ind w:left="1082"/>
            </w:pPr>
            <w:r>
              <w:rPr>
                <w:spacing w:val="-5"/>
              </w:rPr>
              <w:t>12.44</w:t>
            </w:r>
          </w:p>
        </w:tc>
        <w:tc>
          <w:tcPr>
            <w:tcW w:w="1179" w:type="dxa"/>
            <w:vAlign w:val="top"/>
          </w:tcPr>
          <w:p w14:paraId="09CC9C9A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0E92D696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6FF05F0C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761ADC8B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36F68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4D6CD194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229</w:t>
            </w:r>
          </w:p>
        </w:tc>
        <w:tc>
          <w:tcPr>
            <w:tcW w:w="4393" w:type="dxa"/>
            <w:vAlign w:val="top"/>
          </w:tcPr>
          <w:p w14:paraId="39FAFE69">
            <w:pPr>
              <w:pStyle w:val="6"/>
              <w:spacing w:before="46" w:line="215" w:lineRule="auto"/>
              <w:ind w:left="113"/>
            </w:pPr>
            <w:r>
              <w:rPr>
                <w:spacing w:val="-3"/>
              </w:rPr>
              <w:t>其他支出</w:t>
            </w:r>
          </w:p>
        </w:tc>
        <w:tc>
          <w:tcPr>
            <w:tcW w:w="1179" w:type="dxa"/>
            <w:vAlign w:val="top"/>
          </w:tcPr>
          <w:p w14:paraId="593C81C4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3.88</w:t>
            </w:r>
          </w:p>
        </w:tc>
        <w:tc>
          <w:tcPr>
            <w:tcW w:w="1716" w:type="dxa"/>
            <w:vAlign w:val="top"/>
          </w:tcPr>
          <w:p w14:paraId="0E9AA379">
            <w:pPr>
              <w:pStyle w:val="6"/>
              <w:spacing w:before="81" w:line="184" w:lineRule="auto"/>
              <w:ind w:left="1175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04EE3AD1">
            <w:pPr>
              <w:pStyle w:val="6"/>
              <w:spacing w:before="81" w:line="184" w:lineRule="auto"/>
              <w:ind w:left="643"/>
            </w:pPr>
            <w:r>
              <w:rPr>
                <w:spacing w:val="-3"/>
              </w:rPr>
              <w:t>3.88</w:t>
            </w:r>
          </w:p>
        </w:tc>
        <w:tc>
          <w:tcPr>
            <w:tcW w:w="1179" w:type="dxa"/>
            <w:vAlign w:val="top"/>
          </w:tcPr>
          <w:p w14:paraId="7AC5C05F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58865C7F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75CD1EF6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5E9D5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15" w:type="dxa"/>
            <w:vAlign w:val="top"/>
          </w:tcPr>
          <w:p w14:paraId="2F2F25CC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22960</w:t>
            </w:r>
          </w:p>
        </w:tc>
        <w:tc>
          <w:tcPr>
            <w:tcW w:w="4393" w:type="dxa"/>
            <w:vAlign w:val="top"/>
          </w:tcPr>
          <w:p w14:paraId="4B308030">
            <w:pPr>
              <w:pStyle w:val="6"/>
              <w:spacing w:before="47" w:line="214" w:lineRule="auto"/>
              <w:ind w:left="113"/>
            </w:pPr>
            <w:r>
              <w:rPr>
                <w:spacing w:val="-1"/>
              </w:rPr>
              <w:t>彩票公益金安排的支出</w:t>
            </w:r>
          </w:p>
        </w:tc>
        <w:tc>
          <w:tcPr>
            <w:tcW w:w="1179" w:type="dxa"/>
            <w:vAlign w:val="top"/>
          </w:tcPr>
          <w:p w14:paraId="4285428F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3.88</w:t>
            </w:r>
          </w:p>
        </w:tc>
        <w:tc>
          <w:tcPr>
            <w:tcW w:w="1716" w:type="dxa"/>
            <w:vAlign w:val="top"/>
          </w:tcPr>
          <w:p w14:paraId="039D8603">
            <w:pPr>
              <w:pStyle w:val="6"/>
              <w:spacing w:before="82" w:line="184" w:lineRule="auto"/>
              <w:ind w:left="1175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7416255F">
            <w:pPr>
              <w:pStyle w:val="6"/>
              <w:spacing w:before="82" w:line="184" w:lineRule="auto"/>
              <w:ind w:left="643"/>
            </w:pPr>
            <w:r>
              <w:rPr>
                <w:spacing w:val="-3"/>
              </w:rPr>
              <w:t>3.88</w:t>
            </w:r>
          </w:p>
        </w:tc>
        <w:tc>
          <w:tcPr>
            <w:tcW w:w="1179" w:type="dxa"/>
            <w:vAlign w:val="top"/>
          </w:tcPr>
          <w:p w14:paraId="72E6E206">
            <w:pPr>
              <w:pStyle w:val="6"/>
              <w:spacing w:before="82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1457B30C">
            <w:pPr>
              <w:pStyle w:val="6"/>
              <w:spacing w:before="82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59E19E6A">
            <w:pPr>
              <w:pStyle w:val="6"/>
              <w:spacing w:before="82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  <w:tr w14:paraId="090C0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15" w:type="dxa"/>
            <w:vAlign w:val="top"/>
          </w:tcPr>
          <w:p w14:paraId="3777729A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2296003</w:t>
            </w:r>
          </w:p>
        </w:tc>
        <w:tc>
          <w:tcPr>
            <w:tcW w:w="4393" w:type="dxa"/>
            <w:vAlign w:val="top"/>
          </w:tcPr>
          <w:p w14:paraId="0729C0F3">
            <w:pPr>
              <w:pStyle w:val="6"/>
              <w:spacing w:before="47" w:line="218" w:lineRule="auto"/>
              <w:ind w:left="335"/>
            </w:pPr>
            <w:r>
              <w:rPr>
                <w:spacing w:val="-1"/>
              </w:rPr>
              <w:t>用于体育事业的彩票公益金支出</w:t>
            </w:r>
          </w:p>
        </w:tc>
        <w:tc>
          <w:tcPr>
            <w:tcW w:w="1179" w:type="dxa"/>
            <w:vAlign w:val="top"/>
          </w:tcPr>
          <w:p w14:paraId="16A211DC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3.88</w:t>
            </w:r>
          </w:p>
        </w:tc>
        <w:tc>
          <w:tcPr>
            <w:tcW w:w="1716" w:type="dxa"/>
            <w:vAlign w:val="top"/>
          </w:tcPr>
          <w:p w14:paraId="1394573E">
            <w:pPr>
              <w:pStyle w:val="6"/>
              <w:spacing w:before="81" w:line="184" w:lineRule="auto"/>
              <w:ind w:left="1175"/>
            </w:pPr>
            <w:r>
              <w:rPr>
                <w:spacing w:val="-3"/>
              </w:rPr>
              <w:t>0.00</w:t>
            </w:r>
          </w:p>
        </w:tc>
        <w:tc>
          <w:tcPr>
            <w:tcW w:w="1179" w:type="dxa"/>
            <w:vAlign w:val="top"/>
          </w:tcPr>
          <w:p w14:paraId="4A93EAAC">
            <w:pPr>
              <w:pStyle w:val="6"/>
              <w:spacing w:before="81" w:line="184" w:lineRule="auto"/>
              <w:ind w:left="643"/>
            </w:pPr>
            <w:r>
              <w:rPr>
                <w:spacing w:val="-3"/>
              </w:rPr>
              <w:t>3.88</w:t>
            </w:r>
          </w:p>
        </w:tc>
        <w:tc>
          <w:tcPr>
            <w:tcW w:w="1179" w:type="dxa"/>
            <w:vAlign w:val="top"/>
          </w:tcPr>
          <w:p w14:paraId="6DDA6B86">
            <w:pPr>
              <w:pStyle w:val="6"/>
              <w:spacing w:before="81" w:line="184" w:lineRule="auto"/>
              <w:ind w:left="640"/>
            </w:pPr>
            <w:r>
              <w:rPr>
                <w:spacing w:val="-3"/>
              </w:rPr>
              <w:t>0.00</w:t>
            </w:r>
          </w:p>
        </w:tc>
        <w:tc>
          <w:tcPr>
            <w:tcW w:w="1181" w:type="dxa"/>
            <w:vAlign w:val="top"/>
          </w:tcPr>
          <w:p w14:paraId="2D22FEEF">
            <w:pPr>
              <w:pStyle w:val="6"/>
              <w:spacing w:before="81" w:line="184" w:lineRule="auto"/>
              <w:ind w:left="641"/>
            </w:pPr>
            <w:r>
              <w:rPr>
                <w:spacing w:val="-3"/>
              </w:rPr>
              <w:t>0.00</w:t>
            </w:r>
          </w:p>
        </w:tc>
        <w:tc>
          <w:tcPr>
            <w:tcW w:w="1173" w:type="dxa"/>
            <w:vAlign w:val="top"/>
          </w:tcPr>
          <w:p w14:paraId="0C2EBCF9">
            <w:pPr>
              <w:pStyle w:val="6"/>
              <w:spacing w:before="81" w:line="184" w:lineRule="auto"/>
              <w:ind w:left="632"/>
            </w:pPr>
            <w:r>
              <w:rPr>
                <w:spacing w:val="-3"/>
              </w:rPr>
              <w:t>0.00</w:t>
            </w:r>
          </w:p>
        </w:tc>
      </w:tr>
    </w:tbl>
    <w:p w14:paraId="4A76D9E3">
      <w:pPr>
        <w:spacing w:before="43" w:line="219" w:lineRule="auto"/>
        <w:ind w:left="1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注：本表反映部门本年度各项支出情况；本表金额单位转换成万元时，因四舍五入</w:t>
      </w:r>
      <w:r>
        <w:rPr>
          <w:rFonts w:ascii="宋体" w:hAnsi="宋体" w:eastAsia="宋体" w:cs="宋体"/>
          <w:spacing w:val="-1"/>
          <w:sz w:val="22"/>
          <w:szCs w:val="22"/>
        </w:rPr>
        <w:t>可能存在尾数误差。</w:t>
      </w:r>
    </w:p>
    <w:p w14:paraId="282D5277">
      <w:pPr>
        <w:pStyle w:val="2"/>
        <w:spacing w:line="281" w:lineRule="auto"/>
      </w:pPr>
    </w:p>
    <w:p w14:paraId="47FBBBBE">
      <w:pPr>
        <w:pStyle w:val="2"/>
        <w:spacing w:line="281" w:lineRule="auto"/>
      </w:pPr>
    </w:p>
    <w:p w14:paraId="2391D15A">
      <w:pPr>
        <w:pStyle w:val="2"/>
        <w:spacing w:line="282" w:lineRule="auto"/>
      </w:pPr>
    </w:p>
    <w:p w14:paraId="16E6690E">
      <w:pPr>
        <w:pStyle w:val="2"/>
        <w:spacing w:line="282" w:lineRule="auto"/>
      </w:pPr>
    </w:p>
    <w:p w14:paraId="23E2EFBA">
      <w:pPr>
        <w:pStyle w:val="2"/>
        <w:spacing w:line="282" w:lineRule="auto"/>
      </w:pPr>
    </w:p>
    <w:p w14:paraId="1814419F">
      <w:pPr>
        <w:spacing w:before="91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-13-</w:t>
      </w:r>
    </w:p>
    <w:p w14:paraId="7AD44D43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7" w:type="default"/>
          <w:pgSz w:w="16839" w:h="11906"/>
          <w:pgMar w:top="1012" w:right="2042" w:bottom="400" w:left="1475" w:header="0" w:footer="0" w:gutter="0"/>
          <w:cols w:space="720" w:num="1"/>
        </w:sectPr>
      </w:pPr>
    </w:p>
    <w:p w14:paraId="41A50443">
      <w:pPr>
        <w:pStyle w:val="2"/>
        <w:spacing w:line="275" w:lineRule="auto"/>
      </w:pPr>
    </w:p>
    <w:p w14:paraId="3A1AE334">
      <w:pPr>
        <w:pStyle w:val="2"/>
        <w:spacing w:line="275" w:lineRule="auto"/>
      </w:pPr>
    </w:p>
    <w:p w14:paraId="23530276">
      <w:pPr>
        <w:pStyle w:val="2"/>
        <w:spacing w:line="275" w:lineRule="auto"/>
      </w:pPr>
    </w:p>
    <w:p w14:paraId="3760E3B8">
      <w:pPr>
        <w:pStyle w:val="2"/>
        <w:spacing w:line="275" w:lineRule="auto"/>
      </w:pPr>
    </w:p>
    <w:p w14:paraId="4F0CAF48">
      <w:pPr>
        <w:pStyle w:val="2"/>
        <w:spacing w:line="276" w:lineRule="auto"/>
      </w:pPr>
    </w:p>
    <w:p w14:paraId="01EDCFE3">
      <w:pPr>
        <w:pStyle w:val="2"/>
        <w:spacing w:line="276" w:lineRule="auto"/>
      </w:pPr>
    </w:p>
    <w:p w14:paraId="2A09A081">
      <w:pPr>
        <w:spacing w:before="98" w:line="219" w:lineRule="auto"/>
        <w:ind w:left="4852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四、财政拨款收入支出决算总表</w:t>
      </w:r>
    </w:p>
    <w:p w14:paraId="4CCAD05D">
      <w:pPr>
        <w:spacing w:before="58" w:line="220" w:lineRule="auto"/>
        <w:ind w:left="12516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4"/>
          <w:sz w:val="16"/>
          <w:szCs w:val="16"/>
        </w:rPr>
        <w:t>公开</w:t>
      </w:r>
      <w:r>
        <w:rPr>
          <w:rFonts w:ascii="宋体" w:hAnsi="宋体" w:eastAsia="宋体" w:cs="宋体"/>
          <w:spacing w:val="-40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4"/>
          <w:sz w:val="16"/>
          <w:szCs w:val="16"/>
        </w:rPr>
        <w:t>04</w:t>
      </w:r>
      <w:r>
        <w:rPr>
          <w:rFonts w:ascii="宋体" w:hAnsi="宋体" w:eastAsia="宋体" w:cs="宋体"/>
          <w:spacing w:val="-42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4"/>
          <w:sz w:val="16"/>
          <w:szCs w:val="16"/>
        </w:rPr>
        <w:t>表</w:t>
      </w:r>
    </w:p>
    <w:p w14:paraId="0027F2A0">
      <w:pPr>
        <w:spacing w:before="23" w:line="222" w:lineRule="auto"/>
        <w:ind w:left="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3"/>
          <w:sz w:val="19"/>
          <w:szCs w:val="19"/>
        </w:rPr>
        <w:t xml:space="preserve">部门：淮南市潘集区文化旅游体育局                                                                     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                        </w:t>
      </w:r>
      <w:r>
        <w:rPr>
          <w:rFonts w:ascii="宋体" w:hAnsi="宋体" w:eastAsia="宋体" w:cs="宋体"/>
          <w:spacing w:val="2"/>
          <w:sz w:val="16"/>
          <w:szCs w:val="16"/>
        </w:rPr>
        <w:t>单位：万元</w:t>
      </w: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9"/>
        <w:gridCol w:w="430"/>
        <w:gridCol w:w="862"/>
        <w:gridCol w:w="4043"/>
        <w:gridCol w:w="921"/>
        <w:gridCol w:w="917"/>
        <w:gridCol w:w="920"/>
        <w:gridCol w:w="923"/>
        <w:gridCol w:w="930"/>
      </w:tblGrid>
      <w:tr w14:paraId="0C05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61" w:type="dxa"/>
            <w:gridSpan w:val="3"/>
            <w:shd w:val="clear" w:color="auto" w:fill="C0C0C0"/>
            <w:vAlign w:val="top"/>
          </w:tcPr>
          <w:p w14:paraId="3F33DFA6">
            <w:pPr>
              <w:pStyle w:val="6"/>
              <w:spacing w:before="47" w:line="218" w:lineRule="auto"/>
              <w:ind w:left="1850"/>
            </w:pPr>
            <w:r>
              <w:rPr>
                <w:spacing w:val="-8"/>
              </w:rPr>
              <w:t>收</w:t>
            </w:r>
            <w:r>
              <w:rPr>
                <w:spacing w:val="1"/>
              </w:rPr>
              <w:t xml:space="preserve">     </w:t>
            </w:r>
            <w:r>
              <w:rPr>
                <w:spacing w:val="-8"/>
              </w:rPr>
              <w:t>入</w:t>
            </w:r>
          </w:p>
        </w:tc>
        <w:tc>
          <w:tcPr>
            <w:tcW w:w="8654" w:type="dxa"/>
            <w:gridSpan w:val="6"/>
            <w:tcBorders>
              <w:right w:val="single" w:color="000000" w:sz="6" w:space="0"/>
            </w:tcBorders>
            <w:shd w:val="clear" w:color="auto" w:fill="C0C0C0"/>
            <w:vAlign w:val="top"/>
          </w:tcPr>
          <w:p w14:paraId="6C1D2954">
            <w:pPr>
              <w:pStyle w:val="6"/>
              <w:spacing w:before="47" w:line="218" w:lineRule="auto"/>
              <w:ind w:left="3837"/>
            </w:pPr>
            <w:r>
              <w:rPr>
                <w:spacing w:val="-5"/>
              </w:rPr>
              <w:t>支</w:t>
            </w:r>
            <w:r>
              <w:rPr>
                <w:spacing w:val="5"/>
              </w:rPr>
              <w:t xml:space="preserve">     </w:t>
            </w:r>
            <w:r>
              <w:rPr>
                <w:spacing w:val="-5"/>
              </w:rPr>
              <w:t>出</w:t>
            </w:r>
          </w:p>
        </w:tc>
      </w:tr>
      <w:tr w14:paraId="34BA3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3369" w:type="dxa"/>
            <w:shd w:val="clear" w:color="auto" w:fill="C0C0C0"/>
            <w:vAlign w:val="top"/>
          </w:tcPr>
          <w:p w14:paraId="195AF217">
            <w:pPr>
              <w:spacing w:line="386" w:lineRule="auto"/>
              <w:rPr>
                <w:rFonts w:ascii="Arial"/>
                <w:sz w:val="21"/>
              </w:rPr>
            </w:pPr>
          </w:p>
          <w:p w14:paraId="743FC1FD">
            <w:pPr>
              <w:pStyle w:val="6"/>
              <w:spacing w:before="71" w:line="220" w:lineRule="auto"/>
              <w:ind w:left="1474"/>
            </w:pPr>
            <w:r>
              <w:rPr>
                <w:spacing w:val="-6"/>
              </w:rPr>
              <w:t>项目</w:t>
            </w:r>
          </w:p>
        </w:tc>
        <w:tc>
          <w:tcPr>
            <w:tcW w:w="430" w:type="dxa"/>
            <w:shd w:val="clear" w:color="auto" w:fill="C0C0C0"/>
            <w:textDirection w:val="tbRlV"/>
            <w:vAlign w:val="top"/>
          </w:tcPr>
          <w:p w14:paraId="12209EE2">
            <w:pPr>
              <w:pStyle w:val="6"/>
              <w:spacing w:before="96" w:line="206" w:lineRule="auto"/>
              <w:ind w:left="318"/>
            </w:pPr>
            <w:r>
              <w:rPr>
                <w:spacing w:val="33"/>
              </w:rPr>
              <w:t>行次</w:t>
            </w:r>
          </w:p>
        </w:tc>
        <w:tc>
          <w:tcPr>
            <w:tcW w:w="862" w:type="dxa"/>
            <w:shd w:val="clear" w:color="auto" w:fill="C0C0C0"/>
            <w:vAlign w:val="top"/>
          </w:tcPr>
          <w:p w14:paraId="3C3D5795">
            <w:pPr>
              <w:spacing w:line="385" w:lineRule="auto"/>
              <w:rPr>
                <w:rFonts w:ascii="Arial"/>
                <w:sz w:val="21"/>
              </w:rPr>
            </w:pPr>
          </w:p>
          <w:p w14:paraId="70E2D294">
            <w:pPr>
              <w:pStyle w:val="6"/>
              <w:spacing w:before="72" w:line="219" w:lineRule="auto"/>
              <w:ind w:left="219"/>
            </w:pPr>
            <w:r>
              <w:rPr>
                <w:spacing w:val="-5"/>
              </w:rPr>
              <w:t>金额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7BC14216">
            <w:pPr>
              <w:spacing w:line="386" w:lineRule="auto"/>
              <w:rPr>
                <w:rFonts w:ascii="Arial"/>
                <w:sz w:val="21"/>
              </w:rPr>
            </w:pPr>
          </w:p>
          <w:p w14:paraId="2D20E27C">
            <w:pPr>
              <w:pStyle w:val="6"/>
              <w:spacing w:before="71" w:line="220" w:lineRule="auto"/>
              <w:ind w:left="1812"/>
            </w:pPr>
            <w:r>
              <w:rPr>
                <w:spacing w:val="-6"/>
              </w:rPr>
              <w:t>项目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02A07BBD">
            <w:pPr>
              <w:spacing w:line="386" w:lineRule="auto"/>
              <w:rPr>
                <w:rFonts w:ascii="Arial"/>
                <w:sz w:val="21"/>
              </w:rPr>
            </w:pPr>
          </w:p>
          <w:p w14:paraId="4A176174">
            <w:pPr>
              <w:pStyle w:val="6"/>
              <w:spacing w:before="71" w:line="220" w:lineRule="auto"/>
              <w:ind w:left="253"/>
            </w:pPr>
            <w:r>
              <w:rPr>
                <w:spacing w:val="-6"/>
              </w:rPr>
              <w:t>行次</w:t>
            </w:r>
          </w:p>
        </w:tc>
        <w:tc>
          <w:tcPr>
            <w:tcW w:w="917" w:type="dxa"/>
            <w:shd w:val="clear" w:color="auto" w:fill="C0C0C0"/>
            <w:vAlign w:val="top"/>
          </w:tcPr>
          <w:p w14:paraId="07FF8B29">
            <w:pPr>
              <w:spacing w:line="385" w:lineRule="auto"/>
              <w:rPr>
                <w:rFonts w:ascii="Arial"/>
                <w:sz w:val="21"/>
              </w:rPr>
            </w:pPr>
          </w:p>
          <w:p w14:paraId="2E23D16C">
            <w:pPr>
              <w:pStyle w:val="6"/>
              <w:spacing w:before="71" w:line="222" w:lineRule="auto"/>
              <w:ind w:left="254"/>
            </w:pPr>
            <w:r>
              <w:rPr>
                <w:spacing w:val="-7"/>
              </w:rPr>
              <w:t>小计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0D7CA286">
            <w:pPr>
              <w:pStyle w:val="6"/>
              <w:spacing w:before="32" w:line="220" w:lineRule="auto"/>
              <w:ind w:left="145"/>
            </w:pPr>
            <w:r>
              <w:rPr>
                <w:spacing w:val="-4"/>
              </w:rPr>
              <w:t>一般公</w:t>
            </w:r>
          </w:p>
          <w:p w14:paraId="07445DB7">
            <w:pPr>
              <w:pStyle w:val="6"/>
              <w:spacing w:before="23" w:line="220" w:lineRule="auto"/>
              <w:ind w:left="141"/>
            </w:pPr>
            <w:r>
              <w:rPr>
                <w:spacing w:val="-2"/>
              </w:rPr>
              <w:t>共预算</w:t>
            </w:r>
          </w:p>
          <w:p w14:paraId="53132557">
            <w:pPr>
              <w:pStyle w:val="6"/>
              <w:spacing w:before="23" w:line="220" w:lineRule="auto"/>
              <w:ind w:left="143"/>
            </w:pPr>
            <w:r>
              <w:rPr>
                <w:spacing w:val="-3"/>
              </w:rPr>
              <w:t>财政拨</w:t>
            </w:r>
          </w:p>
          <w:p w14:paraId="1183FA4C">
            <w:pPr>
              <w:pStyle w:val="6"/>
              <w:spacing w:before="20" w:line="209" w:lineRule="auto"/>
              <w:ind w:left="361"/>
            </w:pPr>
            <w:r>
              <w:t>款</w:t>
            </w:r>
          </w:p>
        </w:tc>
        <w:tc>
          <w:tcPr>
            <w:tcW w:w="923" w:type="dxa"/>
            <w:shd w:val="clear" w:color="auto" w:fill="C0C0C0"/>
            <w:vAlign w:val="top"/>
          </w:tcPr>
          <w:p w14:paraId="103F656F">
            <w:pPr>
              <w:pStyle w:val="6"/>
              <w:spacing w:before="33" w:line="219" w:lineRule="auto"/>
              <w:ind w:left="143"/>
            </w:pPr>
            <w:r>
              <w:rPr>
                <w:spacing w:val="-2"/>
              </w:rPr>
              <w:t>政府性</w:t>
            </w:r>
          </w:p>
          <w:p w14:paraId="1426DCBC">
            <w:pPr>
              <w:pStyle w:val="6"/>
              <w:spacing w:before="24" w:line="220" w:lineRule="auto"/>
              <w:ind w:left="144"/>
            </w:pPr>
            <w:r>
              <w:rPr>
                <w:spacing w:val="-3"/>
              </w:rPr>
              <w:t>基金预</w:t>
            </w:r>
          </w:p>
          <w:p w14:paraId="4B9182FA">
            <w:pPr>
              <w:pStyle w:val="6"/>
              <w:spacing w:before="23" w:line="220" w:lineRule="auto"/>
              <w:ind w:left="145"/>
            </w:pPr>
            <w:r>
              <w:rPr>
                <w:spacing w:val="-3"/>
              </w:rPr>
              <w:t>算财政</w:t>
            </w:r>
          </w:p>
          <w:p w14:paraId="7809052F">
            <w:pPr>
              <w:pStyle w:val="6"/>
              <w:spacing w:before="20" w:line="209" w:lineRule="auto"/>
              <w:ind w:left="256"/>
            </w:pPr>
            <w:r>
              <w:rPr>
                <w:spacing w:val="-5"/>
              </w:rPr>
              <w:t>拨款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shd w:val="clear" w:color="auto" w:fill="C0C0C0"/>
            <w:vAlign w:val="top"/>
          </w:tcPr>
          <w:p w14:paraId="63025152">
            <w:pPr>
              <w:pStyle w:val="6"/>
              <w:spacing w:before="34" w:line="231" w:lineRule="auto"/>
              <w:ind w:left="141" w:right="125" w:firstLine="22"/>
              <w:jc w:val="both"/>
            </w:pPr>
            <w:r>
              <w:rPr>
                <w:spacing w:val="-11"/>
              </w:rPr>
              <w:t>国有资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本经营</w:t>
            </w:r>
            <w:r>
              <w:t xml:space="preserve"> </w:t>
            </w:r>
            <w:r>
              <w:rPr>
                <w:spacing w:val="-3"/>
              </w:rPr>
              <w:t>预算财</w:t>
            </w:r>
            <w:r>
              <w:t xml:space="preserve"> </w:t>
            </w:r>
            <w:r>
              <w:rPr>
                <w:spacing w:val="-3"/>
              </w:rPr>
              <w:t>政拨款</w:t>
            </w:r>
          </w:p>
        </w:tc>
      </w:tr>
      <w:tr w14:paraId="7052F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69A2034E">
            <w:pPr>
              <w:pStyle w:val="6"/>
              <w:spacing w:before="43" w:line="218" w:lineRule="auto"/>
              <w:ind w:left="1470"/>
            </w:pPr>
            <w:r>
              <w:rPr>
                <w:spacing w:val="-4"/>
              </w:rPr>
              <w:t>栏次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7FE52F7B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shd w:val="clear" w:color="auto" w:fill="C0C0C0"/>
            <w:vAlign w:val="top"/>
          </w:tcPr>
          <w:p w14:paraId="54290A59">
            <w:pPr>
              <w:pStyle w:val="6"/>
              <w:spacing w:before="77" w:line="184" w:lineRule="auto"/>
              <w:ind w:left="397"/>
            </w:pPr>
            <w:r>
              <w:t>1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589BD187">
            <w:pPr>
              <w:pStyle w:val="6"/>
              <w:spacing w:before="43" w:line="218" w:lineRule="auto"/>
              <w:ind w:left="1809"/>
            </w:pPr>
            <w:r>
              <w:rPr>
                <w:spacing w:val="-4"/>
              </w:rPr>
              <w:t>栏次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403FFA10"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shd w:val="clear" w:color="auto" w:fill="C0C0C0"/>
            <w:vAlign w:val="top"/>
          </w:tcPr>
          <w:p w14:paraId="1EC162F0">
            <w:pPr>
              <w:pStyle w:val="6"/>
              <w:spacing w:before="77" w:line="184" w:lineRule="auto"/>
              <w:ind w:left="416"/>
            </w:pPr>
            <w:r>
              <w:t>2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3A5BBACF">
            <w:pPr>
              <w:pStyle w:val="6"/>
              <w:spacing w:before="77" w:line="184" w:lineRule="auto"/>
              <w:ind w:left="420"/>
            </w:pPr>
            <w:r>
              <w:t>3</w:t>
            </w:r>
          </w:p>
        </w:tc>
        <w:tc>
          <w:tcPr>
            <w:tcW w:w="923" w:type="dxa"/>
            <w:shd w:val="clear" w:color="auto" w:fill="C0C0C0"/>
            <w:vAlign w:val="top"/>
          </w:tcPr>
          <w:p w14:paraId="4BE851F4">
            <w:pPr>
              <w:pStyle w:val="6"/>
              <w:spacing w:before="77" w:line="184" w:lineRule="auto"/>
              <w:ind w:left="419"/>
            </w:pPr>
            <w:r>
              <w:t>4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shd w:val="clear" w:color="auto" w:fill="C0C0C0"/>
            <w:vAlign w:val="top"/>
          </w:tcPr>
          <w:p w14:paraId="13DABC54">
            <w:pPr>
              <w:pStyle w:val="6"/>
              <w:spacing w:before="87" w:line="188" w:lineRule="auto"/>
              <w:ind w:left="4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77ED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369" w:type="dxa"/>
            <w:shd w:val="clear" w:color="auto" w:fill="C0C0C0"/>
            <w:vAlign w:val="top"/>
          </w:tcPr>
          <w:p w14:paraId="53F83F47">
            <w:pPr>
              <w:pStyle w:val="6"/>
              <w:spacing w:before="174" w:line="220" w:lineRule="auto"/>
              <w:ind w:left="120"/>
            </w:pPr>
            <w:r>
              <w:rPr>
                <w:spacing w:val="-1"/>
              </w:rPr>
              <w:t>一、一般公共预算财政拨款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1B1FEB67">
            <w:pPr>
              <w:pStyle w:val="6"/>
              <w:spacing w:before="208" w:line="184" w:lineRule="auto"/>
              <w:ind w:left="182"/>
            </w:pPr>
            <w:r>
              <w:t>1</w:t>
            </w:r>
          </w:p>
        </w:tc>
        <w:tc>
          <w:tcPr>
            <w:tcW w:w="862" w:type="dxa"/>
            <w:vAlign w:val="top"/>
          </w:tcPr>
          <w:p w14:paraId="5F7CCC08">
            <w:pPr>
              <w:pStyle w:val="6"/>
              <w:spacing w:before="65" w:line="209" w:lineRule="auto"/>
              <w:ind w:left="654" w:right="102" w:hanging="439"/>
            </w:pPr>
            <w:r>
              <w:rPr>
                <w:spacing w:val="-3"/>
              </w:rPr>
              <w:t>391.9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3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099140DF">
            <w:pPr>
              <w:pStyle w:val="6"/>
              <w:spacing w:before="174" w:line="220" w:lineRule="auto"/>
              <w:ind w:left="118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2025D586">
            <w:pPr>
              <w:pStyle w:val="6"/>
              <w:spacing w:before="208" w:line="184" w:lineRule="auto"/>
              <w:ind w:left="364"/>
            </w:pPr>
            <w:r>
              <w:rPr>
                <w:spacing w:val="-7"/>
              </w:rPr>
              <w:t>30</w:t>
            </w:r>
          </w:p>
        </w:tc>
        <w:tc>
          <w:tcPr>
            <w:tcW w:w="917" w:type="dxa"/>
            <w:vAlign w:val="top"/>
          </w:tcPr>
          <w:p w14:paraId="612193B7">
            <w:pPr>
              <w:pStyle w:val="6"/>
              <w:spacing w:before="208" w:line="184" w:lineRule="auto"/>
              <w:ind w:left="396"/>
            </w:pPr>
            <w:r>
              <w:rPr>
                <w:spacing w:val="-6"/>
              </w:rPr>
              <w:t>1.23</w:t>
            </w:r>
          </w:p>
        </w:tc>
        <w:tc>
          <w:tcPr>
            <w:tcW w:w="920" w:type="dxa"/>
            <w:vAlign w:val="top"/>
          </w:tcPr>
          <w:p w14:paraId="66ACB768">
            <w:pPr>
              <w:pStyle w:val="6"/>
              <w:spacing w:before="208" w:line="184" w:lineRule="auto"/>
              <w:ind w:left="401"/>
            </w:pPr>
            <w:r>
              <w:rPr>
                <w:spacing w:val="-6"/>
              </w:rPr>
              <w:t>1.23</w:t>
            </w:r>
          </w:p>
        </w:tc>
        <w:tc>
          <w:tcPr>
            <w:tcW w:w="923" w:type="dxa"/>
            <w:vAlign w:val="top"/>
          </w:tcPr>
          <w:p w14:paraId="7357E444">
            <w:pPr>
              <w:pStyle w:val="6"/>
              <w:spacing w:before="208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378BA0E5">
            <w:pPr>
              <w:pStyle w:val="6"/>
              <w:spacing w:before="208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2CD11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369" w:type="dxa"/>
            <w:shd w:val="clear" w:color="auto" w:fill="C0C0C0"/>
            <w:vAlign w:val="top"/>
          </w:tcPr>
          <w:p w14:paraId="2B9B6690">
            <w:pPr>
              <w:pStyle w:val="6"/>
              <w:spacing w:before="45" w:line="215" w:lineRule="auto"/>
              <w:ind w:left="120"/>
            </w:pPr>
            <w:r>
              <w:rPr>
                <w:spacing w:val="-1"/>
              </w:rPr>
              <w:t>二、政府性基金预算财政拨款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5AC4F536">
            <w:pPr>
              <w:pStyle w:val="6"/>
              <w:spacing w:before="80" w:line="184" w:lineRule="auto"/>
              <w:ind w:left="168"/>
            </w:pPr>
            <w:r>
              <w:t>2</w:t>
            </w:r>
          </w:p>
        </w:tc>
        <w:tc>
          <w:tcPr>
            <w:tcW w:w="862" w:type="dxa"/>
            <w:vAlign w:val="top"/>
          </w:tcPr>
          <w:p w14:paraId="7CD92C00">
            <w:pPr>
              <w:pStyle w:val="6"/>
              <w:spacing w:before="80" w:line="184" w:lineRule="auto"/>
              <w:ind w:left="325"/>
            </w:pPr>
            <w:r>
              <w:rPr>
                <w:spacing w:val="-3"/>
              </w:rPr>
              <w:t>3.88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38BE8CCE">
            <w:pPr>
              <w:pStyle w:val="6"/>
              <w:spacing w:before="45" w:line="215" w:lineRule="auto"/>
              <w:ind w:left="118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15CFA644">
            <w:pPr>
              <w:pStyle w:val="6"/>
              <w:spacing w:before="80" w:line="184" w:lineRule="auto"/>
              <w:ind w:left="364"/>
            </w:pPr>
            <w:r>
              <w:rPr>
                <w:spacing w:val="-7"/>
              </w:rPr>
              <w:t>31</w:t>
            </w:r>
          </w:p>
        </w:tc>
        <w:tc>
          <w:tcPr>
            <w:tcW w:w="917" w:type="dxa"/>
            <w:vAlign w:val="top"/>
          </w:tcPr>
          <w:p w14:paraId="319826C3">
            <w:pPr>
              <w:pStyle w:val="6"/>
              <w:spacing w:before="80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7CDF8FBB">
            <w:pPr>
              <w:pStyle w:val="6"/>
              <w:spacing w:before="80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6C718077">
            <w:pPr>
              <w:pStyle w:val="6"/>
              <w:spacing w:before="80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0386E297">
            <w:pPr>
              <w:pStyle w:val="6"/>
              <w:spacing w:before="80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7303D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1C5CD083">
            <w:pPr>
              <w:pStyle w:val="6"/>
              <w:spacing w:before="45" w:line="216" w:lineRule="auto"/>
              <w:ind w:left="117"/>
            </w:pPr>
            <w:r>
              <w:rPr>
                <w:spacing w:val="-1"/>
              </w:rPr>
              <w:t>三、国有资本经营预算财政拨款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38793086">
            <w:pPr>
              <w:pStyle w:val="6"/>
              <w:spacing w:before="80" w:line="184" w:lineRule="auto"/>
              <w:ind w:left="170"/>
            </w:pPr>
            <w:r>
              <w:t>3</w:t>
            </w:r>
          </w:p>
        </w:tc>
        <w:tc>
          <w:tcPr>
            <w:tcW w:w="862" w:type="dxa"/>
            <w:vAlign w:val="top"/>
          </w:tcPr>
          <w:p w14:paraId="0DBF48B8">
            <w:pPr>
              <w:pStyle w:val="6"/>
              <w:spacing w:before="80" w:line="184" w:lineRule="auto"/>
              <w:ind w:left="323"/>
            </w:pPr>
            <w:r>
              <w:rPr>
                <w:spacing w:val="-3"/>
              </w:rPr>
              <w:t>0.00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6FF67A73">
            <w:pPr>
              <w:pStyle w:val="6"/>
              <w:spacing w:before="45" w:line="216" w:lineRule="auto"/>
              <w:ind w:left="114"/>
            </w:pPr>
            <w:r>
              <w:rPr>
                <w:spacing w:val="-2"/>
              </w:rPr>
              <w:t>三、国防支出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0ED651F2">
            <w:pPr>
              <w:pStyle w:val="6"/>
              <w:spacing w:before="80" w:line="184" w:lineRule="auto"/>
              <w:ind w:left="364"/>
            </w:pPr>
            <w:r>
              <w:rPr>
                <w:spacing w:val="-7"/>
              </w:rPr>
              <w:t>32</w:t>
            </w:r>
          </w:p>
        </w:tc>
        <w:tc>
          <w:tcPr>
            <w:tcW w:w="917" w:type="dxa"/>
            <w:vAlign w:val="top"/>
          </w:tcPr>
          <w:p w14:paraId="1E0E352D">
            <w:pPr>
              <w:pStyle w:val="6"/>
              <w:spacing w:before="80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36EEF438">
            <w:pPr>
              <w:pStyle w:val="6"/>
              <w:spacing w:before="80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4C45ADB7">
            <w:pPr>
              <w:pStyle w:val="6"/>
              <w:spacing w:before="80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4D92A8C2">
            <w:pPr>
              <w:pStyle w:val="6"/>
              <w:spacing w:before="80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2A3D5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56B95CF9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1CEA8840">
            <w:pPr>
              <w:pStyle w:val="6"/>
              <w:spacing w:before="81" w:line="184" w:lineRule="auto"/>
              <w:ind w:left="164"/>
            </w:pPr>
            <w:r>
              <w:t>4</w:t>
            </w:r>
          </w:p>
        </w:tc>
        <w:tc>
          <w:tcPr>
            <w:tcW w:w="862" w:type="dxa"/>
            <w:vAlign w:val="top"/>
          </w:tcPr>
          <w:p w14:paraId="3D07A359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61DE90BB">
            <w:pPr>
              <w:pStyle w:val="6"/>
              <w:spacing w:before="46" w:line="215" w:lineRule="auto"/>
              <w:ind w:left="135"/>
            </w:pPr>
            <w:r>
              <w:rPr>
                <w:spacing w:val="-4"/>
              </w:rPr>
              <w:t>四、公共安全支出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4EA3A5D8">
            <w:pPr>
              <w:pStyle w:val="6"/>
              <w:spacing w:before="81" w:line="184" w:lineRule="auto"/>
              <w:ind w:left="364"/>
            </w:pPr>
            <w:r>
              <w:rPr>
                <w:spacing w:val="-7"/>
              </w:rPr>
              <w:t>33</w:t>
            </w:r>
          </w:p>
        </w:tc>
        <w:tc>
          <w:tcPr>
            <w:tcW w:w="917" w:type="dxa"/>
            <w:vAlign w:val="top"/>
          </w:tcPr>
          <w:p w14:paraId="70FDB278">
            <w:pPr>
              <w:pStyle w:val="6"/>
              <w:spacing w:before="81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7ECEE684">
            <w:pPr>
              <w:pStyle w:val="6"/>
              <w:spacing w:before="81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6E4877FD">
            <w:pPr>
              <w:pStyle w:val="6"/>
              <w:spacing w:before="81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71C72DC2">
            <w:pPr>
              <w:pStyle w:val="6"/>
              <w:spacing w:before="81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60AC5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5D696DF0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12A4DD9C">
            <w:pPr>
              <w:pStyle w:val="6"/>
              <w:spacing w:before="82" w:line="182" w:lineRule="auto"/>
              <w:ind w:left="170"/>
            </w:pPr>
            <w:r>
              <w:t>5</w:t>
            </w:r>
          </w:p>
        </w:tc>
        <w:tc>
          <w:tcPr>
            <w:tcW w:w="862" w:type="dxa"/>
            <w:vAlign w:val="top"/>
          </w:tcPr>
          <w:p w14:paraId="0A95B316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51B8D68F">
            <w:pPr>
              <w:pStyle w:val="6"/>
              <w:spacing w:before="45" w:line="216" w:lineRule="auto"/>
              <w:ind w:left="118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1C4B6B96">
            <w:pPr>
              <w:pStyle w:val="6"/>
              <w:spacing w:before="80" w:line="184" w:lineRule="auto"/>
              <w:ind w:left="364"/>
            </w:pPr>
            <w:r>
              <w:rPr>
                <w:spacing w:val="-7"/>
              </w:rPr>
              <w:t>34</w:t>
            </w:r>
          </w:p>
        </w:tc>
        <w:tc>
          <w:tcPr>
            <w:tcW w:w="917" w:type="dxa"/>
            <w:vAlign w:val="top"/>
          </w:tcPr>
          <w:p w14:paraId="5DCAE78E">
            <w:pPr>
              <w:pStyle w:val="6"/>
              <w:spacing w:before="80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47A73A42">
            <w:pPr>
              <w:pStyle w:val="6"/>
              <w:spacing w:before="80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0F503A2E">
            <w:pPr>
              <w:pStyle w:val="6"/>
              <w:spacing w:before="80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4696A70E">
            <w:pPr>
              <w:pStyle w:val="6"/>
              <w:spacing w:before="80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088FA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7B529B44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18A744BA">
            <w:pPr>
              <w:pStyle w:val="6"/>
              <w:spacing w:before="81" w:line="184" w:lineRule="auto"/>
              <w:ind w:left="167"/>
            </w:pPr>
            <w:r>
              <w:t>6</w:t>
            </w:r>
          </w:p>
        </w:tc>
        <w:tc>
          <w:tcPr>
            <w:tcW w:w="862" w:type="dxa"/>
            <w:vAlign w:val="top"/>
          </w:tcPr>
          <w:p w14:paraId="704AEA59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5B95DB9D">
            <w:pPr>
              <w:pStyle w:val="6"/>
              <w:spacing w:before="46" w:line="215" w:lineRule="auto"/>
              <w:ind w:left="116"/>
            </w:pPr>
            <w:r>
              <w:rPr>
                <w:spacing w:val="-2"/>
              </w:rPr>
              <w:t>六、科学技术支出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7DBECC81">
            <w:pPr>
              <w:pStyle w:val="6"/>
              <w:spacing w:before="81" w:line="184" w:lineRule="auto"/>
              <w:ind w:left="364"/>
            </w:pPr>
            <w:r>
              <w:rPr>
                <w:spacing w:val="-7"/>
              </w:rPr>
              <w:t>35</w:t>
            </w:r>
          </w:p>
        </w:tc>
        <w:tc>
          <w:tcPr>
            <w:tcW w:w="917" w:type="dxa"/>
            <w:vAlign w:val="top"/>
          </w:tcPr>
          <w:p w14:paraId="24C099FB">
            <w:pPr>
              <w:pStyle w:val="6"/>
              <w:spacing w:before="81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28963951">
            <w:pPr>
              <w:pStyle w:val="6"/>
              <w:spacing w:before="81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566C5242">
            <w:pPr>
              <w:pStyle w:val="6"/>
              <w:spacing w:before="81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671A213A">
            <w:pPr>
              <w:pStyle w:val="6"/>
              <w:spacing w:before="81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4EA3C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218AAA5C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620442AC">
            <w:pPr>
              <w:pStyle w:val="6"/>
              <w:spacing w:before="82" w:line="182" w:lineRule="auto"/>
              <w:ind w:left="171"/>
            </w:pPr>
            <w:r>
              <w:t>7</w:t>
            </w:r>
          </w:p>
        </w:tc>
        <w:tc>
          <w:tcPr>
            <w:tcW w:w="862" w:type="dxa"/>
            <w:vAlign w:val="top"/>
          </w:tcPr>
          <w:p w14:paraId="0EE10A98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05805A8A">
            <w:pPr>
              <w:pStyle w:val="6"/>
              <w:spacing w:before="45" w:line="216" w:lineRule="auto"/>
              <w:ind w:left="113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182C53F9">
            <w:pPr>
              <w:pStyle w:val="6"/>
              <w:spacing w:before="80" w:line="184" w:lineRule="auto"/>
              <w:ind w:left="364"/>
            </w:pPr>
            <w:r>
              <w:rPr>
                <w:spacing w:val="-7"/>
              </w:rPr>
              <w:t>36</w:t>
            </w:r>
          </w:p>
        </w:tc>
        <w:tc>
          <w:tcPr>
            <w:tcW w:w="917" w:type="dxa"/>
            <w:vAlign w:val="top"/>
          </w:tcPr>
          <w:p w14:paraId="6F2AA339">
            <w:pPr>
              <w:pStyle w:val="6"/>
              <w:spacing w:before="80" w:line="184" w:lineRule="auto"/>
              <w:ind w:left="163"/>
            </w:pPr>
            <w:r>
              <w:rPr>
                <w:spacing w:val="-2"/>
              </w:rPr>
              <w:t>358.63</w:t>
            </w:r>
          </w:p>
        </w:tc>
        <w:tc>
          <w:tcPr>
            <w:tcW w:w="920" w:type="dxa"/>
            <w:vAlign w:val="top"/>
          </w:tcPr>
          <w:p w14:paraId="655BF814">
            <w:pPr>
              <w:pStyle w:val="6"/>
              <w:spacing w:before="80" w:line="184" w:lineRule="auto"/>
              <w:ind w:left="168"/>
            </w:pPr>
            <w:r>
              <w:rPr>
                <w:spacing w:val="-2"/>
              </w:rPr>
              <w:t>358.63</w:t>
            </w:r>
          </w:p>
        </w:tc>
        <w:tc>
          <w:tcPr>
            <w:tcW w:w="923" w:type="dxa"/>
            <w:vAlign w:val="top"/>
          </w:tcPr>
          <w:p w14:paraId="4DDD3CD1">
            <w:pPr>
              <w:pStyle w:val="6"/>
              <w:spacing w:before="80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28A8984F">
            <w:pPr>
              <w:pStyle w:val="6"/>
              <w:spacing w:before="80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527DD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44947E6E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7A383F4A">
            <w:pPr>
              <w:pStyle w:val="6"/>
              <w:spacing w:before="81" w:line="184" w:lineRule="auto"/>
              <w:ind w:left="166"/>
            </w:pPr>
            <w:r>
              <w:t>8</w:t>
            </w:r>
          </w:p>
        </w:tc>
        <w:tc>
          <w:tcPr>
            <w:tcW w:w="862" w:type="dxa"/>
            <w:vAlign w:val="top"/>
          </w:tcPr>
          <w:p w14:paraId="69D8F86E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3016848F">
            <w:pPr>
              <w:pStyle w:val="6"/>
              <w:spacing w:before="46" w:line="215" w:lineRule="auto"/>
              <w:ind w:left="118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112E62DF">
            <w:pPr>
              <w:pStyle w:val="6"/>
              <w:spacing w:before="81" w:line="184" w:lineRule="auto"/>
              <w:ind w:left="364"/>
            </w:pPr>
            <w:r>
              <w:rPr>
                <w:spacing w:val="-7"/>
              </w:rPr>
              <w:t>37</w:t>
            </w:r>
          </w:p>
        </w:tc>
        <w:tc>
          <w:tcPr>
            <w:tcW w:w="917" w:type="dxa"/>
            <w:vAlign w:val="top"/>
          </w:tcPr>
          <w:p w14:paraId="219FE947">
            <w:pPr>
              <w:pStyle w:val="6"/>
              <w:spacing w:before="81" w:line="184" w:lineRule="auto"/>
              <w:ind w:left="286"/>
            </w:pPr>
            <w:r>
              <w:rPr>
                <w:spacing w:val="-5"/>
              </w:rPr>
              <w:t>13.61</w:t>
            </w:r>
          </w:p>
        </w:tc>
        <w:tc>
          <w:tcPr>
            <w:tcW w:w="920" w:type="dxa"/>
            <w:vAlign w:val="top"/>
          </w:tcPr>
          <w:p w14:paraId="664D4335">
            <w:pPr>
              <w:pStyle w:val="6"/>
              <w:spacing w:before="81" w:line="184" w:lineRule="auto"/>
              <w:ind w:left="290"/>
            </w:pPr>
            <w:r>
              <w:rPr>
                <w:spacing w:val="-5"/>
              </w:rPr>
              <w:t>13.61</w:t>
            </w:r>
          </w:p>
        </w:tc>
        <w:tc>
          <w:tcPr>
            <w:tcW w:w="923" w:type="dxa"/>
            <w:vAlign w:val="top"/>
          </w:tcPr>
          <w:p w14:paraId="5F321A7F">
            <w:pPr>
              <w:pStyle w:val="6"/>
              <w:spacing w:before="81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3EA32B55">
            <w:pPr>
              <w:pStyle w:val="6"/>
              <w:spacing w:before="81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79D22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69" w:type="dxa"/>
            <w:shd w:val="clear" w:color="auto" w:fill="C0C0C0"/>
            <w:vAlign w:val="top"/>
          </w:tcPr>
          <w:p w14:paraId="280A6612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5C37637E">
            <w:pPr>
              <w:pStyle w:val="6"/>
              <w:spacing w:before="80" w:line="184" w:lineRule="auto"/>
              <w:ind w:left="166"/>
            </w:pPr>
            <w:r>
              <w:t>9</w:t>
            </w:r>
          </w:p>
        </w:tc>
        <w:tc>
          <w:tcPr>
            <w:tcW w:w="862" w:type="dxa"/>
            <w:vAlign w:val="top"/>
          </w:tcPr>
          <w:p w14:paraId="4D60AEF1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67A87483">
            <w:pPr>
              <w:pStyle w:val="6"/>
              <w:spacing w:before="45" w:line="216" w:lineRule="auto"/>
              <w:ind w:left="119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58630FC5">
            <w:pPr>
              <w:pStyle w:val="6"/>
              <w:spacing w:before="80" w:line="184" w:lineRule="auto"/>
              <w:ind w:left="364"/>
            </w:pPr>
            <w:r>
              <w:rPr>
                <w:spacing w:val="-7"/>
              </w:rPr>
              <w:t>38</w:t>
            </w:r>
          </w:p>
        </w:tc>
        <w:tc>
          <w:tcPr>
            <w:tcW w:w="917" w:type="dxa"/>
            <w:vAlign w:val="top"/>
          </w:tcPr>
          <w:p w14:paraId="11B9C582">
            <w:pPr>
              <w:pStyle w:val="6"/>
              <w:spacing w:before="80" w:line="184" w:lineRule="auto"/>
              <w:ind w:left="379"/>
            </w:pPr>
            <w:r>
              <w:rPr>
                <w:spacing w:val="-2"/>
              </w:rPr>
              <w:t>4.21</w:t>
            </w:r>
          </w:p>
        </w:tc>
        <w:tc>
          <w:tcPr>
            <w:tcW w:w="920" w:type="dxa"/>
            <w:vAlign w:val="top"/>
          </w:tcPr>
          <w:p w14:paraId="7BEF69B1">
            <w:pPr>
              <w:pStyle w:val="6"/>
              <w:spacing w:before="80" w:line="184" w:lineRule="auto"/>
              <w:ind w:left="383"/>
            </w:pPr>
            <w:r>
              <w:rPr>
                <w:spacing w:val="-2"/>
              </w:rPr>
              <w:t>4.21</w:t>
            </w:r>
          </w:p>
        </w:tc>
        <w:tc>
          <w:tcPr>
            <w:tcW w:w="923" w:type="dxa"/>
            <w:vAlign w:val="top"/>
          </w:tcPr>
          <w:p w14:paraId="55328799">
            <w:pPr>
              <w:pStyle w:val="6"/>
              <w:spacing w:before="80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6E80E5A8">
            <w:pPr>
              <w:pStyle w:val="6"/>
              <w:spacing w:before="80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24FB7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596A4901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72C80A42">
            <w:pPr>
              <w:pStyle w:val="6"/>
              <w:spacing w:before="69" w:line="184" w:lineRule="auto"/>
              <w:ind w:left="182"/>
            </w:pPr>
            <w:r>
              <w:t>1</w:t>
            </w:r>
          </w:p>
          <w:p w14:paraId="716760EC">
            <w:pPr>
              <w:pStyle w:val="6"/>
              <w:spacing w:before="66" w:line="176" w:lineRule="auto"/>
              <w:ind w:left="167"/>
            </w:pPr>
            <w:r>
              <w:t>0</w:t>
            </w:r>
          </w:p>
        </w:tc>
        <w:tc>
          <w:tcPr>
            <w:tcW w:w="862" w:type="dxa"/>
            <w:vAlign w:val="top"/>
          </w:tcPr>
          <w:p w14:paraId="63BF7F30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4F298593">
            <w:pPr>
              <w:pStyle w:val="6"/>
              <w:spacing w:before="179" w:line="221" w:lineRule="auto"/>
              <w:ind w:left="115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68723B00">
            <w:pPr>
              <w:pStyle w:val="6"/>
              <w:spacing w:before="213" w:line="184" w:lineRule="auto"/>
              <w:ind w:left="364"/>
            </w:pPr>
            <w:r>
              <w:rPr>
                <w:spacing w:val="-7"/>
              </w:rPr>
              <w:t>39</w:t>
            </w:r>
          </w:p>
        </w:tc>
        <w:tc>
          <w:tcPr>
            <w:tcW w:w="917" w:type="dxa"/>
            <w:vAlign w:val="top"/>
          </w:tcPr>
          <w:p w14:paraId="611D21E8">
            <w:pPr>
              <w:pStyle w:val="6"/>
              <w:spacing w:before="213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52E3D010">
            <w:pPr>
              <w:pStyle w:val="6"/>
              <w:spacing w:before="213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63E6549C">
            <w:pPr>
              <w:pStyle w:val="6"/>
              <w:spacing w:before="213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619E8E7A">
            <w:pPr>
              <w:pStyle w:val="6"/>
              <w:spacing w:before="213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24AAD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369" w:type="dxa"/>
            <w:shd w:val="clear" w:color="auto" w:fill="C0C0C0"/>
            <w:vAlign w:val="top"/>
          </w:tcPr>
          <w:p w14:paraId="769F2CAC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01F7C198">
            <w:pPr>
              <w:pStyle w:val="6"/>
              <w:spacing w:before="70" w:line="184" w:lineRule="auto"/>
              <w:ind w:left="182"/>
            </w:pPr>
            <w:r>
              <w:t>1</w:t>
            </w:r>
          </w:p>
          <w:p w14:paraId="18C22442">
            <w:pPr>
              <w:pStyle w:val="6"/>
              <w:spacing w:before="66" w:line="178" w:lineRule="auto"/>
              <w:ind w:left="182"/>
            </w:pPr>
            <w:r>
              <w:t>1</w:t>
            </w:r>
          </w:p>
        </w:tc>
        <w:tc>
          <w:tcPr>
            <w:tcW w:w="862" w:type="dxa"/>
            <w:vAlign w:val="top"/>
          </w:tcPr>
          <w:p w14:paraId="02E0FEDE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3B4C0FC4">
            <w:pPr>
              <w:pStyle w:val="6"/>
              <w:spacing w:before="177" w:line="219" w:lineRule="auto"/>
              <w:ind w:left="115"/>
            </w:pPr>
            <w:r>
              <w:rPr>
                <w:spacing w:val="-1"/>
              </w:rPr>
              <w:t>十一、城乡社区支出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635705DA">
            <w:pPr>
              <w:pStyle w:val="6"/>
              <w:spacing w:before="212" w:line="184" w:lineRule="auto"/>
              <w:ind w:left="359"/>
            </w:pPr>
            <w:r>
              <w:rPr>
                <w:spacing w:val="-4"/>
              </w:rPr>
              <w:t>40</w:t>
            </w:r>
          </w:p>
        </w:tc>
        <w:tc>
          <w:tcPr>
            <w:tcW w:w="917" w:type="dxa"/>
            <w:vAlign w:val="top"/>
          </w:tcPr>
          <w:p w14:paraId="2ECED045">
            <w:pPr>
              <w:pStyle w:val="6"/>
              <w:spacing w:before="212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773D89B0">
            <w:pPr>
              <w:pStyle w:val="6"/>
              <w:spacing w:before="212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12538796">
            <w:pPr>
              <w:pStyle w:val="6"/>
              <w:spacing w:before="212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5D012CA3">
            <w:pPr>
              <w:pStyle w:val="6"/>
              <w:spacing w:before="212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</w:tbl>
    <w:p w14:paraId="1F70EEF6">
      <w:pPr>
        <w:pStyle w:val="2"/>
      </w:pPr>
    </w:p>
    <w:p w14:paraId="49D4BE97">
      <w:pPr>
        <w:sectPr>
          <w:footerReference r:id="rId18" w:type="default"/>
          <w:pgSz w:w="16839" w:h="11906"/>
          <w:pgMar w:top="1012" w:right="2037" w:bottom="1873" w:left="1475" w:header="0" w:footer="1587" w:gutter="0"/>
          <w:cols w:space="720" w:num="1"/>
        </w:sectPr>
      </w:pPr>
    </w:p>
    <w:p w14:paraId="18C2919D">
      <w:pPr>
        <w:spacing w:before="47"/>
      </w:pPr>
    </w:p>
    <w:p w14:paraId="14A3A0FB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9"/>
        <w:gridCol w:w="430"/>
        <w:gridCol w:w="862"/>
        <w:gridCol w:w="4043"/>
        <w:gridCol w:w="921"/>
        <w:gridCol w:w="917"/>
        <w:gridCol w:w="920"/>
        <w:gridCol w:w="923"/>
        <w:gridCol w:w="930"/>
      </w:tblGrid>
      <w:tr w14:paraId="7E50F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369" w:type="dxa"/>
            <w:tcBorders>
              <w:top w:val="nil"/>
            </w:tcBorders>
            <w:shd w:val="clear" w:color="auto" w:fill="C0C0C0"/>
            <w:vAlign w:val="top"/>
          </w:tcPr>
          <w:p w14:paraId="53E08407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auto" w:fill="C0C0C0"/>
            <w:vAlign w:val="top"/>
          </w:tcPr>
          <w:p w14:paraId="02C7CDEC">
            <w:pPr>
              <w:pStyle w:val="6"/>
              <w:spacing w:before="76" w:line="184" w:lineRule="auto"/>
              <w:ind w:left="182"/>
            </w:pPr>
            <w:r>
              <w:t>1</w:t>
            </w:r>
          </w:p>
          <w:p w14:paraId="4948E0D6">
            <w:pPr>
              <w:pStyle w:val="6"/>
              <w:spacing w:before="66" w:line="178" w:lineRule="auto"/>
              <w:ind w:left="168"/>
            </w:pPr>
            <w:r>
              <w:t>2</w:t>
            </w:r>
          </w:p>
        </w:tc>
        <w:tc>
          <w:tcPr>
            <w:tcW w:w="862" w:type="dxa"/>
            <w:tcBorders>
              <w:top w:val="nil"/>
            </w:tcBorders>
            <w:vAlign w:val="top"/>
          </w:tcPr>
          <w:p w14:paraId="5DEDF8BE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tcBorders>
              <w:top w:val="nil"/>
            </w:tcBorders>
            <w:shd w:val="clear" w:color="auto" w:fill="C0C0C0"/>
            <w:vAlign w:val="top"/>
          </w:tcPr>
          <w:p w14:paraId="4ACB1578">
            <w:pPr>
              <w:pStyle w:val="6"/>
              <w:spacing w:before="184" w:line="220" w:lineRule="auto"/>
              <w:ind w:left="115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C0C0C0"/>
            <w:vAlign w:val="top"/>
          </w:tcPr>
          <w:p w14:paraId="6F940C5B">
            <w:pPr>
              <w:pStyle w:val="6"/>
              <w:spacing w:before="218" w:line="184" w:lineRule="auto"/>
              <w:ind w:left="359"/>
            </w:pPr>
            <w:r>
              <w:rPr>
                <w:spacing w:val="-4"/>
              </w:rPr>
              <w:t>41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1D8074FA">
            <w:pPr>
              <w:pStyle w:val="6"/>
              <w:spacing w:before="218" w:line="184" w:lineRule="auto"/>
              <w:ind w:left="396"/>
            </w:pPr>
            <w:r>
              <w:rPr>
                <w:spacing w:val="-6"/>
              </w:rPr>
              <w:t>1.80</w:t>
            </w:r>
          </w:p>
        </w:tc>
        <w:tc>
          <w:tcPr>
            <w:tcW w:w="920" w:type="dxa"/>
            <w:tcBorders>
              <w:top w:val="nil"/>
            </w:tcBorders>
            <w:vAlign w:val="top"/>
          </w:tcPr>
          <w:p w14:paraId="6F6756BE">
            <w:pPr>
              <w:pStyle w:val="6"/>
              <w:spacing w:before="218" w:line="184" w:lineRule="auto"/>
              <w:ind w:left="401"/>
            </w:pPr>
            <w:r>
              <w:rPr>
                <w:spacing w:val="-6"/>
              </w:rPr>
              <w:t>1.80</w:t>
            </w:r>
          </w:p>
        </w:tc>
        <w:tc>
          <w:tcPr>
            <w:tcW w:w="923" w:type="dxa"/>
            <w:tcBorders>
              <w:top w:val="nil"/>
            </w:tcBorders>
            <w:vAlign w:val="top"/>
          </w:tcPr>
          <w:p w14:paraId="05577ACC">
            <w:pPr>
              <w:pStyle w:val="6"/>
              <w:spacing w:before="218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top w:val="nil"/>
              <w:right w:val="single" w:color="000000" w:sz="6" w:space="0"/>
            </w:tcBorders>
            <w:vAlign w:val="top"/>
          </w:tcPr>
          <w:p w14:paraId="0B33904A">
            <w:pPr>
              <w:pStyle w:val="6"/>
              <w:spacing w:before="218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3500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4738D71E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395BFABA">
            <w:pPr>
              <w:pStyle w:val="6"/>
              <w:spacing w:before="67" w:line="184" w:lineRule="auto"/>
              <w:ind w:left="182"/>
            </w:pPr>
            <w:r>
              <w:t>1</w:t>
            </w:r>
          </w:p>
          <w:p w14:paraId="1BC926DF">
            <w:pPr>
              <w:pStyle w:val="6"/>
              <w:spacing w:before="64" w:line="179" w:lineRule="auto"/>
              <w:ind w:left="170"/>
            </w:pPr>
            <w:r>
              <w:t>3</w:t>
            </w:r>
          </w:p>
        </w:tc>
        <w:tc>
          <w:tcPr>
            <w:tcW w:w="862" w:type="dxa"/>
            <w:vAlign w:val="top"/>
          </w:tcPr>
          <w:p w14:paraId="27ECBA48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142E0C38">
            <w:pPr>
              <w:pStyle w:val="6"/>
              <w:spacing w:before="174" w:line="220" w:lineRule="auto"/>
              <w:ind w:left="115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20DDD5F1">
            <w:pPr>
              <w:pStyle w:val="6"/>
              <w:spacing w:before="209" w:line="184" w:lineRule="auto"/>
              <w:ind w:left="359"/>
            </w:pPr>
            <w:r>
              <w:rPr>
                <w:spacing w:val="-4"/>
              </w:rPr>
              <w:t>42</w:t>
            </w:r>
          </w:p>
        </w:tc>
        <w:tc>
          <w:tcPr>
            <w:tcW w:w="917" w:type="dxa"/>
            <w:vAlign w:val="top"/>
          </w:tcPr>
          <w:p w14:paraId="21EDFCF6">
            <w:pPr>
              <w:pStyle w:val="6"/>
              <w:spacing w:before="209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65FAAA22">
            <w:pPr>
              <w:pStyle w:val="6"/>
              <w:spacing w:before="209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6B6977AA">
            <w:pPr>
              <w:pStyle w:val="6"/>
              <w:spacing w:before="209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71394A97">
            <w:pPr>
              <w:pStyle w:val="6"/>
              <w:spacing w:before="209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596E2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763801F0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36F7190E">
            <w:pPr>
              <w:pStyle w:val="6"/>
              <w:spacing w:before="68" w:line="184" w:lineRule="auto"/>
              <w:ind w:left="182"/>
            </w:pPr>
            <w:r>
              <w:t>1</w:t>
            </w:r>
          </w:p>
          <w:p w14:paraId="02B35E79">
            <w:pPr>
              <w:pStyle w:val="6"/>
              <w:spacing w:before="64" w:line="179" w:lineRule="auto"/>
              <w:ind w:left="164"/>
            </w:pPr>
            <w:r>
              <w:t>4</w:t>
            </w:r>
          </w:p>
        </w:tc>
        <w:tc>
          <w:tcPr>
            <w:tcW w:w="862" w:type="dxa"/>
            <w:vAlign w:val="top"/>
          </w:tcPr>
          <w:p w14:paraId="50F438A5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42FAEA1E">
            <w:pPr>
              <w:pStyle w:val="6"/>
              <w:spacing w:before="175" w:line="220" w:lineRule="auto"/>
              <w:ind w:left="115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6C199310">
            <w:pPr>
              <w:pStyle w:val="6"/>
              <w:spacing w:before="210" w:line="184" w:lineRule="auto"/>
              <w:ind w:left="359"/>
            </w:pPr>
            <w:r>
              <w:rPr>
                <w:spacing w:val="-4"/>
              </w:rPr>
              <w:t>43</w:t>
            </w:r>
          </w:p>
        </w:tc>
        <w:tc>
          <w:tcPr>
            <w:tcW w:w="917" w:type="dxa"/>
            <w:vAlign w:val="top"/>
          </w:tcPr>
          <w:p w14:paraId="08E3EE5A">
            <w:pPr>
              <w:pStyle w:val="6"/>
              <w:spacing w:before="210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1A8128D8">
            <w:pPr>
              <w:pStyle w:val="6"/>
              <w:spacing w:before="210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42227646">
            <w:pPr>
              <w:pStyle w:val="6"/>
              <w:spacing w:before="210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6347DBA7">
            <w:pPr>
              <w:pStyle w:val="6"/>
              <w:spacing w:before="210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3ABBB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1DC75E07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0F21AFC8">
            <w:pPr>
              <w:pStyle w:val="6"/>
              <w:spacing w:before="66" w:line="184" w:lineRule="auto"/>
              <w:ind w:left="182"/>
            </w:pPr>
            <w:r>
              <w:t>1</w:t>
            </w:r>
          </w:p>
          <w:p w14:paraId="33F9A71B">
            <w:pPr>
              <w:pStyle w:val="6"/>
              <w:spacing w:before="68" w:line="177" w:lineRule="auto"/>
              <w:ind w:left="170"/>
            </w:pPr>
            <w:r>
              <w:t>5</w:t>
            </w:r>
          </w:p>
        </w:tc>
        <w:tc>
          <w:tcPr>
            <w:tcW w:w="862" w:type="dxa"/>
            <w:vAlign w:val="top"/>
          </w:tcPr>
          <w:p w14:paraId="191FFC2B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679458B5">
            <w:pPr>
              <w:pStyle w:val="6"/>
              <w:spacing w:before="174" w:line="220" w:lineRule="auto"/>
              <w:ind w:left="115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254A612E">
            <w:pPr>
              <w:pStyle w:val="6"/>
              <w:spacing w:before="208" w:line="184" w:lineRule="auto"/>
              <w:ind w:left="359"/>
            </w:pPr>
            <w:r>
              <w:rPr>
                <w:spacing w:val="-4"/>
              </w:rPr>
              <w:t>44</w:t>
            </w:r>
          </w:p>
        </w:tc>
        <w:tc>
          <w:tcPr>
            <w:tcW w:w="917" w:type="dxa"/>
            <w:vAlign w:val="top"/>
          </w:tcPr>
          <w:p w14:paraId="062A82AC">
            <w:pPr>
              <w:pStyle w:val="6"/>
              <w:spacing w:before="208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2AEB35C4">
            <w:pPr>
              <w:pStyle w:val="6"/>
              <w:spacing w:before="208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357CA683">
            <w:pPr>
              <w:pStyle w:val="6"/>
              <w:spacing w:before="208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0FB53FBD">
            <w:pPr>
              <w:pStyle w:val="6"/>
              <w:spacing w:before="208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43BC4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34A3C0EE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04A4A743">
            <w:pPr>
              <w:pStyle w:val="6"/>
              <w:spacing w:before="67" w:line="184" w:lineRule="auto"/>
              <w:ind w:left="182"/>
            </w:pPr>
            <w:r>
              <w:t>1</w:t>
            </w:r>
          </w:p>
          <w:p w14:paraId="4241BAE8">
            <w:pPr>
              <w:pStyle w:val="6"/>
              <w:spacing w:before="67" w:line="177" w:lineRule="auto"/>
              <w:ind w:left="167"/>
            </w:pPr>
            <w:r>
              <w:t>6</w:t>
            </w:r>
          </w:p>
        </w:tc>
        <w:tc>
          <w:tcPr>
            <w:tcW w:w="862" w:type="dxa"/>
            <w:vAlign w:val="top"/>
          </w:tcPr>
          <w:p w14:paraId="137D6837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2EC1F8D8">
            <w:pPr>
              <w:pStyle w:val="6"/>
              <w:spacing w:before="177" w:line="221" w:lineRule="auto"/>
              <w:ind w:left="115"/>
            </w:pPr>
            <w:r>
              <w:rPr>
                <w:spacing w:val="-2"/>
              </w:rPr>
              <w:t>十六、金融支出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0040F17D">
            <w:pPr>
              <w:pStyle w:val="6"/>
              <w:spacing w:before="211" w:line="184" w:lineRule="auto"/>
              <w:ind w:left="359"/>
            </w:pPr>
            <w:r>
              <w:rPr>
                <w:spacing w:val="-4"/>
              </w:rPr>
              <w:t>45</w:t>
            </w:r>
          </w:p>
        </w:tc>
        <w:tc>
          <w:tcPr>
            <w:tcW w:w="917" w:type="dxa"/>
            <w:vAlign w:val="top"/>
          </w:tcPr>
          <w:p w14:paraId="7D64AC46">
            <w:pPr>
              <w:pStyle w:val="6"/>
              <w:spacing w:before="211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3BADFD7C">
            <w:pPr>
              <w:pStyle w:val="6"/>
              <w:spacing w:before="211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2E881019">
            <w:pPr>
              <w:pStyle w:val="6"/>
              <w:spacing w:before="211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3C8FAE8E">
            <w:pPr>
              <w:pStyle w:val="6"/>
              <w:spacing w:before="211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45995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369" w:type="dxa"/>
            <w:shd w:val="clear" w:color="auto" w:fill="C0C0C0"/>
            <w:vAlign w:val="top"/>
          </w:tcPr>
          <w:p w14:paraId="2EBF9525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1099F0CF">
            <w:pPr>
              <w:pStyle w:val="6"/>
              <w:spacing w:before="68" w:line="184" w:lineRule="auto"/>
              <w:ind w:left="182"/>
            </w:pPr>
            <w:r>
              <w:t>1</w:t>
            </w:r>
          </w:p>
          <w:p w14:paraId="348B0307">
            <w:pPr>
              <w:pStyle w:val="6"/>
              <w:spacing w:before="68" w:line="176" w:lineRule="auto"/>
              <w:ind w:left="171"/>
            </w:pPr>
            <w:r>
              <w:t>7</w:t>
            </w:r>
          </w:p>
        </w:tc>
        <w:tc>
          <w:tcPr>
            <w:tcW w:w="862" w:type="dxa"/>
            <w:vAlign w:val="top"/>
          </w:tcPr>
          <w:p w14:paraId="70B94AAA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0A19991B">
            <w:pPr>
              <w:pStyle w:val="6"/>
              <w:spacing w:before="177" w:line="221" w:lineRule="auto"/>
              <w:ind w:left="115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07C2F3D7">
            <w:pPr>
              <w:pStyle w:val="6"/>
              <w:spacing w:before="212" w:line="184" w:lineRule="auto"/>
              <w:ind w:left="359"/>
            </w:pPr>
            <w:r>
              <w:rPr>
                <w:spacing w:val="-4"/>
              </w:rPr>
              <w:t>46</w:t>
            </w:r>
          </w:p>
        </w:tc>
        <w:tc>
          <w:tcPr>
            <w:tcW w:w="917" w:type="dxa"/>
            <w:vAlign w:val="top"/>
          </w:tcPr>
          <w:p w14:paraId="5E961D99">
            <w:pPr>
              <w:pStyle w:val="6"/>
              <w:spacing w:before="212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4439EF25">
            <w:pPr>
              <w:pStyle w:val="6"/>
              <w:spacing w:before="212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6C192CDF">
            <w:pPr>
              <w:pStyle w:val="6"/>
              <w:spacing w:before="212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195BE8E9">
            <w:pPr>
              <w:pStyle w:val="6"/>
              <w:spacing w:before="212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4987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3C035EC5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0AEDC020">
            <w:pPr>
              <w:pStyle w:val="6"/>
              <w:spacing w:before="68" w:line="184" w:lineRule="auto"/>
              <w:ind w:left="182"/>
            </w:pPr>
            <w:r>
              <w:t>1</w:t>
            </w:r>
          </w:p>
          <w:p w14:paraId="40D5E41E">
            <w:pPr>
              <w:pStyle w:val="6"/>
              <w:spacing w:before="66" w:line="177" w:lineRule="auto"/>
              <w:ind w:left="166"/>
            </w:pPr>
            <w:r>
              <w:t>8</w:t>
            </w:r>
          </w:p>
        </w:tc>
        <w:tc>
          <w:tcPr>
            <w:tcW w:w="862" w:type="dxa"/>
            <w:vAlign w:val="top"/>
          </w:tcPr>
          <w:p w14:paraId="4B5A6541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1F6C9459">
            <w:pPr>
              <w:pStyle w:val="6"/>
              <w:spacing w:before="175" w:line="220" w:lineRule="auto"/>
              <w:ind w:left="115"/>
            </w:pPr>
            <w:r>
              <w:rPr>
                <w:spacing w:val="-4"/>
              </w:rPr>
              <w:t>十八、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自然资源海洋气象等支出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57AC5DBC">
            <w:pPr>
              <w:pStyle w:val="6"/>
              <w:spacing w:before="209" w:line="184" w:lineRule="auto"/>
              <w:ind w:left="359"/>
            </w:pPr>
            <w:r>
              <w:rPr>
                <w:spacing w:val="-4"/>
              </w:rPr>
              <w:t>47</w:t>
            </w:r>
          </w:p>
        </w:tc>
        <w:tc>
          <w:tcPr>
            <w:tcW w:w="917" w:type="dxa"/>
            <w:vAlign w:val="top"/>
          </w:tcPr>
          <w:p w14:paraId="0C428F88">
            <w:pPr>
              <w:pStyle w:val="6"/>
              <w:spacing w:before="209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3C0DC820">
            <w:pPr>
              <w:pStyle w:val="6"/>
              <w:spacing w:before="209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419989E3">
            <w:pPr>
              <w:pStyle w:val="6"/>
              <w:spacing w:before="209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30664D0D">
            <w:pPr>
              <w:pStyle w:val="6"/>
              <w:spacing w:before="209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69874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6BE6EBC4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28C29D6E">
            <w:pPr>
              <w:pStyle w:val="6"/>
              <w:spacing w:before="68" w:line="184" w:lineRule="auto"/>
              <w:ind w:left="182"/>
            </w:pPr>
            <w:r>
              <w:t>1</w:t>
            </w:r>
          </w:p>
          <w:p w14:paraId="357F4EDC">
            <w:pPr>
              <w:pStyle w:val="6"/>
              <w:spacing w:before="67" w:line="176" w:lineRule="auto"/>
              <w:ind w:left="166"/>
            </w:pPr>
            <w:r>
              <w:t>9</w:t>
            </w:r>
          </w:p>
        </w:tc>
        <w:tc>
          <w:tcPr>
            <w:tcW w:w="862" w:type="dxa"/>
            <w:vAlign w:val="top"/>
          </w:tcPr>
          <w:p w14:paraId="7D978370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29D94C35">
            <w:pPr>
              <w:pStyle w:val="6"/>
              <w:spacing w:before="176" w:line="220" w:lineRule="auto"/>
              <w:ind w:left="115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5584D314">
            <w:pPr>
              <w:pStyle w:val="6"/>
              <w:spacing w:before="210" w:line="184" w:lineRule="auto"/>
              <w:ind w:left="359"/>
            </w:pPr>
            <w:r>
              <w:rPr>
                <w:spacing w:val="-4"/>
              </w:rPr>
              <w:t>48</w:t>
            </w:r>
          </w:p>
        </w:tc>
        <w:tc>
          <w:tcPr>
            <w:tcW w:w="917" w:type="dxa"/>
            <w:vAlign w:val="top"/>
          </w:tcPr>
          <w:p w14:paraId="1A704D48">
            <w:pPr>
              <w:pStyle w:val="6"/>
              <w:spacing w:before="210" w:line="184" w:lineRule="auto"/>
              <w:ind w:left="286"/>
            </w:pPr>
            <w:r>
              <w:rPr>
                <w:spacing w:val="-5"/>
              </w:rPr>
              <w:t>12.44</w:t>
            </w:r>
          </w:p>
        </w:tc>
        <w:tc>
          <w:tcPr>
            <w:tcW w:w="920" w:type="dxa"/>
            <w:vAlign w:val="top"/>
          </w:tcPr>
          <w:p w14:paraId="45AFF270">
            <w:pPr>
              <w:pStyle w:val="6"/>
              <w:spacing w:before="210" w:line="184" w:lineRule="auto"/>
              <w:ind w:left="290"/>
            </w:pPr>
            <w:r>
              <w:rPr>
                <w:spacing w:val="-5"/>
              </w:rPr>
              <w:t>12.44</w:t>
            </w:r>
          </w:p>
        </w:tc>
        <w:tc>
          <w:tcPr>
            <w:tcW w:w="923" w:type="dxa"/>
            <w:vAlign w:val="top"/>
          </w:tcPr>
          <w:p w14:paraId="054B0D4D">
            <w:pPr>
              <w:pStyle w:val="6"/>
              <w:spacing w:before="210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1A8B2A0B">
            <w:pPr>
              <w:pStyle w:val="6"/>
              <w:spacing w:before="210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7429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369" w:type="dxa"/>
            <w:shd w:val="clear" w:color="auto" w:fill="C0C0C0"/>
            <w:vAlign w:val="top"/>
          </w:tcPr>
          <w:p w14:paraId="1CE8DC0D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18FF4B32">
            <w:pPr>
              <w:pStyle w:val="6"/>
              <w:spacing w:before="69" w:line="184" w:lineRule="auto"/>
              <w:ind w:left="168"/>
            </w:pPr>
            <w:r>
              <w:t>2</w:t>
            </w:r>
          </w:p>
          <w:p w14:paraId="42A09EC9">
            <w:pPr>
              <w:pStyle w:val="6"/>
              <w:spacing w:before="67" w:line="176" w:lineRule="auto"/>
              <w:ind w:left="167"/>
            </w:pPr>
            <w:r>
              <w:t>0</w:t>
            </w:r>
          </w:p>
        </w:tc>
        <w:tc>
          <w:tcPr>
            <w:tcW w:w="862" w:type="dxa"/>
            <w:vAlign w:val="top"/>
          </w:tcPr>
          <w:p w14:paraId="4A0668E9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14F96C87">
            <w:pPr>
              <w:pStyle w:val="6"/>
              <w:spacing w:before="177" w:line="219" w:lineRule="auto"/>
              <w:ind w:left="118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51F1F8C4">
            <w:pPr>
              <w:pStyle w:val="6"/>
              <w:spacing w:before="211" w:line="184" w:lineRule="auto"/>
              <w:ind w:left="359"/>
            </w:pPr>
            <w:r>
              <w:rPr>
                <w:spacing w:val="-4"/>
              </w:rPr>
              <w:t>49</w:t>
            </w:r>
          </w:p>
        </w:tc>
        <w:tc>
          <w:tcPr>
            <w:tcW w:w="917" w:type="dxa"/>
            <w:vAlign w:val="top"/>
          </w:tcPr>
          <w:p w14:paraId="6A1C739A">
            <w:pPr>
              <w:pStyle w:val="6"/>
              <w:spacing w:before="211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15B6F4D2">
            <w:pPr>
              <w:pStyle w:val="6"/>
              <w:spacing w:before="211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2946BC81">
            <w:pPr>
              <w:pStyle w:val="6"/>
              <w:spacing w:before="211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648D8F69">
            <w:pPr>
              <w:pStyle w:val="6"/>
              <w:spacing w:before="211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63954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22E730C7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33B191B5">
            <w:pPr>
              <w:pStyle w:val="6"/>
              <w:spacing w:before="69" w:line="184" w:lineRule="auto"/>
              <w:ind w:left="168"/>
            </w:pPr>
            <w:r>
              <w:t>2</w:t>
            </w:r>
          </w:p>
          <w:p w14:paraId="1E1D9420">
            <w:pPr>
              <w:pStyle w:val="6"/>
              <w:spacing w:before="66" w:line="176" w:lineRule="auto"/>
              <w:ind w:left="182"/>
            </w:pPr>
            <w:r>
              <w:t>1</w:t>
            </w:r>
          </w:p>
        </w:tc>
        <w:tc>
          <w:tcPr>
            <w:tcW w:w="862" w:type="dxa"/>
            <w:vAlign w:val="top"/>
          </w:tcPr>
          <w:p w14:paraId="19BD5D42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40B1FAE5">
            <w:pPr>
              <w:pStyle w:val="6"/>
              <w:spacing w:before="177" w:line="219" w:lineRule="auto"/>
              <w:ind w:left="118"/>
            </w:pPr>
            <w:r>
              <w:rPr>
                <w:spacing w:val="-1"/>
              </w:rPr>
              <w:t>二十一、国有资本经营预算支出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43486C3F">
            <w:pPr>
              <w:pStyle w:val="6"/>
              <w:spacing w:before="211" w:line="184" w:lineRule="auto"/>
              <w:ind w:left="364"/>
            </w:pPr>
            <w:r>
              <w:rPr>
                <w:spacing w:val="-7"/>
              </w:rPr>
              <w:t>50</w:t>
            </w:r>
          </w:p>
        </w:tc>
        <w:tc>
          <w:tcPr>
            <w:tcW w:w="917" w:type="dxa"/>
            <w:vAlign w:val="top"/>
          </w:tcPr>
          <w:p w14:paraId="1D6A1E5E">
            <w:pPr>
              <w:pStyle w:val="6"/>
              <w:spacing w:before="211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7AB54ECB">
            <w:pPr>
              <w:pStyle w:val="6"/>
              <w:spacing w:before="211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5F50AC0C">
            <w:pPr>
              <w:pStyle w:val="6"/>
              <w:spacing w:before="211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5D05CF76">
            <w:pPr>
              <w:pStyle w:val="6"/>
              <w:spacing w:before="211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2395A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56BCE10E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2DF9ECD9">
            <w:pPr>
              <w:pStyle w:val="6"/>
              <w:spacing w:before="70" w:line="184" w:lineRule="auto"/>
              <w:ind w:left="168"/>
            </w:pPr>
            <w:r>
              <w:t>2</w:t>
            </w:r>
          </w:p>
          <w:p w14:paraId="3357F46E">
            <w:pPr>
              <w:pStyle w:val="6"/>
              <w:spacing w:before="66" w:line="175" w:lineRule="auto"/>
              <w:ind w:left="168"/>
            </w:pPr>
            <w:r>
              <w:t>2</w:t>
            </w:r>
          </w:p>
        </w:tc>
        <w:tc>
          <w:tcPr>
            <w:tcW w:w="862" w:type="dxa"/>
            <w:vAlign w:val="top"/>
          </w:tcPr>
          <w:p w14:paraId="5B691475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71C3A7FB">
            <w:pPr>
              <w:pStyle w:val="6"/>
              <w:spacing w:before="177" w:line="220" w:lineRule="auto"/>
              <w:ind w:left="118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74C75B54">
            <w:pPr>
              <w:pStyle w:val="6"/>
              <w:spacing w:before="212" w:line="184" w:lineRule="auto"/>
              <w:ind w:left="364"/>
            </w:pPr>
            <w:r>
              <w:rPr>
                <w:spacing w:val="-7"/>
              </w:rPr>
              <w:t>51</w:t>
            </w:r>
          </w:p>
        </w:tc>
        <w:tc>
          <w:tcPr>
            <w:tcW w:w="917" w:type="dxa"/>
            <w:vAlign w:val="top"/>
          </w:tcPr>
          <w:p w14:paraId="692306B1">
            <w:pPr>
              <w:pStyle w:val="6"/>
              <w:spacing w:before="212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24AE4405">
            <w:pPr>
              <w:pStyle w:val="6"/>
              <w:spacing w:before="212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17351F93">
            <w:pPr>
              <w:pStyle w:val="6"/>
              <w:spacing w:before="212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6C115472">
            <w:pPr>
              <w:pStyle w:val="6"/>
              <w:spacing w:before="212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4FD18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369" w:type="dxa"/>
            <w:shd w:val="clear" w:color="auto" w:fill="C0C0C0"/>
            <w:vAlign w:val="top"/>
          </w:tcPr>
          <w:p w14:paraId="0949B408"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shd w:val="clear" w:color="auto" w:fill="C0C0C0"/>
            <w:vAlign w:val="top"/>
          </w:tcPr>
          <w:p w14:paraId="65EC7EFB">
            <w:pPr>
              <w:pStyle w:val="6"/>
              <w:spacing w:before="71" w:line="184" w:lineRule="auto"/>
              <w:ind w:left="168"/>
            </w:pPr>
            <w:r>
              <w:t>2</w:t>
            </w:r>
          </w:p>
          <w:p w14:paraId="340C2F72">
            <w:pPr>
              <w:pStyle w:val="6"/>
              <w:spacing w:before="64" w:line="177" w:lineRule="auto"/>
              <w:ind w:left="170"/>
            </w:pPr>
            <w:r>
              <w:t>3</w:t>
            </w:r>
          </w:p>
        </w:tc>
        <w:tc>
          <w:tcPr>
            <w:tcW w:w="862" w:type="dxa"/>
            <w:vAlign w:val="top"/>
          </w:tcPr>
          <w:p w14:paraId="6FECE4C7">
            <w:pPr>
              <w:rPr>
                <w:rFonts w:ascii="Arial"/>
                <w:sz w:val="21"/>
              </w:rPr>
            </w:pPr>
          </w:p>
        </w:tc>
        <w:tc>
          <w:tcPr>
            <w:tcW w:w="4043" w:type="dxa"/>
            <w:shd w:val="clear" w:color="auto" w:fill="C0C0C0"/>
            <w:vAlign w:val="top"/>
          </w:tcPr>
          <w:p w14:paraId="5124ED44">
            <w:pPr>
              <w:pStyle w:val="6"/>
              <w:spacing w:before="178" w:line="221" w:lineRule="auto"/>
              <w:ind w:left="118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0D2B20B1">
            <w:pPr>
              <w:pStyle w:val="6"/>
              <w:spacing w:before="212" w:line="184" w:lineRule="auto"/>
              <w:ind w:left="364"/>
            </w:pPr>
            <w:r>
              <w:rPr>
                <w:spacing w:val="-7"/>
              </w:rPr>
              <w:t>52</w:t>
            </w:r>
          </w:p>
        </w:tc>
        <w:tc>
          <w:tcPr>
            <w:tcW w:w="917" w:type="dxa"/>
            <w:vAlign w:val="top"/>
          </w:tcPr>
          <w:p w14:paraId="4744B3B6">
            <w:pPr>
              <w:pStyle w:val="6"/>
              <w:spacing w:before="212" w:line="184" w:lineRule="auto"/>
              <w:ind w:left="384"/>
            </w:pPr>
            <w:r>
              <w:rPr>
                <w:spacing w:val="-3"/>
              </w:rPr>
              <w:t>3.88</w:t>
            </w:r>
          </w:p>
        </w:tc>
        <w:tc>
          <w:tcPr>
            <w:tcW w:w="920" w:type="dxa"/>
            <w:vAlign w:val="top"/>
          </w:tcPr>
          <w:p w14:paraId="6A781B85">
            <w:pPr>
              <w:pStyle w:val="6"/>
              <w:spacing w:before="212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1DB88187">
            <w:pPr>
              <w:pStyle w:val="6"/>
              <w:spacing w:before="212" w:line="184" w:lineRule="auto"/>
              <w:ind w:left="393"/>
            </w:pPr>
            <w:r>
              <w:rPr>
                <w:spacing w:val="-3"/>
              </w:rPr>
              <w:t>3.88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6BACFCCB">
            <w:pPr>
              <w:pStyle w:val="6"/>
              <w:spacing w:before="212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74DFA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369" w:type="dxa"/>
            <w:shd w:val="clear" w:color="auto" w:fill="C0C0C0"/>
            <w:vAlign w:val="top"/>
          </w:tcPr>
          <w:p w14:paraId="370FAAC7">
            <w:pPr>
              <w:pStyle w:val="6"/>
              <w:spacing w:before="178" w:line="219" w:lineRule="auto"/>
              <w:ind w:left="1032"/>
            </w:pPr>
            <w:r>
              <w:rPr>
                <w:b/>
                <w:bCs/>
                <w:spacing w:val="-4"/>
              </w:rPr>
              <w:t>本年收入合计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5637440F">
            <w:pPr>
              <w:pStyle w:val="6"/>
              <w:spacing w:before="70" w:line="184" w:lineRule="auto"/>
              <w:ind w:left="168"/>
            </w:pPr>
            <w:r>
              <w:t>2</w:t>
            </w:r>
          </w:p>
          <w:p w14:paraId="63FBA6A9">
            <w:pPr>
              <w:pStyle w:val="6"/>
              <w:spacing w:before="67" w:line="174" w:lineRule="auto"/>
              <w:ind w:left="164"/>
            </w:pPr>
            <w:r>
              <w:t>4</w:t>
            </w:r>
          </w:p>
        </w:tc>
        <w:tc>
          <w:tcPr>
            <w:tcW w:w="862" w:type="dxa"/>
            <w:vAlign w:val="top"/>
          </w:tcPr>
          <w:p w14:paraId="7A1DFEBA">
            <w:pPr>
              <w:pStyle w:val="6"/>
              <w:spacing w:before="71" w:line="207" w:lineRule="auto"/>
              <w:ind w:left="666" w:right="102" w:hanging="451"/>
            </w:pPr>
            <w:r>
              <w:rPr>
                <w:spacing w:val="-3"/>
              </w:rPr>
              <w:t>395.8</w:t>
            </w:r>
            <w:r>
              <w:rPr>
                <w:spacing w:val="3"/>
              </w:rPr>
              <w:t xml:space="preserve"> </w:t>
            </w:r>
            <w:r>
              <w:rPr>
                <w:spacing w:val="-25"/>
              </w:rPr>
              <w:t>1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37A43A93">
            <w:pPr>
              <w:pStyle w:val="6"/>
              <w:spacing w:before="178" w:line="219" w:lineRule="auto"/>
              <w:ind w:left="118"/>
            </w:pPr>
            <w:r>
              <w:rPr>
                <w:spacing w:val="-2"/>
              </w:rPr>
              <w:t>二十四、债务还本支出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3ACE5BC3">
            <w:pPr>
              <w:pStyle w:val="6"/>
              <w:spacing w:before="212" w:line="184" w:lineRule="auto"/>
              <w:ind w:left="364"/>
            </w:pPr>
            <w:r>
              <w:rPr>
                <w:spacing w:val="-7"/>
              </w:rPr>
              <w:t>53</w:t>
            </w:r>
          </w:p>
        </w:tc>
        <w:tc>
          <w:tcPr>
            <w:tcW w:w="917" w:type="dxa"/>
            <w:vAlign w:val="top"/>
          </w:tcPr>
          <w:p w14:paraId="71ACF398">
            <w:pPr>
              <w:pStyle w:val="6"/>
              <w:spacing w:before="212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7B3A6F48">
            <w:pPr>
              <w:pStyle w:val="6"/>
              <w:spacing w:before="212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3EA71A82">
            <w:pPr>
              <w:pStyle w:val="6"/>
              <w:spacing w:before="212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097D54D6">
            <w:pPr>
              <w:pStyle w:val="6"/>
              <w:spacing w:before="212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10D8D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369" w:type="dxa"/>
            <w:shd w:val="clear" w:color="auto" w:fill="C0C0C0"/>
            <w:vAlign w:val="top"/>
          </w:tcPr>
          <w:p w14:paraId="6B97D90D">
            <w:pPr>
              <w:pStyle w:val="6"/>
              <w:spacing w:before="179" w:line="220" w:lineRule="auto"/>
              <w:ind w:left="118"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032413F5">
            <w:pPr>
              <w:pStyle w:val="6"/>
              <w:spacing w:before="71" w:line="184" w:lineRule="auto"/>
              <w:ind w:left="168"/>
            </w:pPr>
            <w:r>
              <w:t>2</w:t>
            </w:r>
          </w:p>
          <w:p w14:paraId="5C3ADEEF">
            <w:pPr>
              <w:pStyle w:val="6"/>
              <w:spacing w:before="68" w:line="175" w:lineRule="auto"/>
              <w:ind w:left="170"/>
            </w:pPr>
            <w:r>
              <w:t>5</w:t>
            </w:r>
          </w:p>
        </w:tc>
        <w:tc>
          <w:tcPr>
            <w:tcW w:w="862" w:type="dxa"/>
            <w:vAlign w:val="top"/>
          </w:tcPr>
          <w:p w14:paraId="7A7A68CA">
            <w:pPr>
              <w:pStyle w:val="6"/>
              <w:spacing w:before="213" w:line="184" w:lineRule="auto"/>
              <w:ind w:left="323"/>
            </w:pPr>
            <w:r>
              <w:rPr>
                <w:spacing w:val="-3"/>
              </w:rPr>
              <w:t>0.00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260D0798">
            <w:pPr>
              <w:pStyle w:val="6"/>
              <w:spacing w:before="179" w:line="220" w:lineRule="auto"/>
              <w:ind w:left="118"/>
            </w:pPr>
            <w:r>
              <w:rPr>
                <w:spacing w:val="-2"/>
              </w:rPr>
              <w:t>二十五、债务付息支出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37B89A11">
            <w:pPr>
              <w:pStyle w:val="6"/>
              <w:spacing w:before="213" w:line="184" w:lineRule="auto"/>
              <w:ind w:left="364"/>
            </w:pPr>
            <w:r>
              <w:rPr>
                <w:spacing w:val="-7"/>
              </w:rPr>
              <w:t>54</w:t>
            </w:r>
          </w:p>
        </w:tc>
        <w:tc>
          <w:tcPr>
            <w:tcW w:w="917" w:type="dxa"/>
            <w:vAlign w:val="top"/>
          </w:tcPr>
          <w:p w14:paraId="23B11624">
            <w:pPr>
              <w:pStyle w:val="6"/>
              <w:spacing w:before="213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369A6D7A">
            <w:pPr>
              <w:pStyle w:val="6"/>
              <w:spacing w:before="213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2209D4FD">
            <w:pPr>
              <w:pStyle w:val="6"/>
              <w:spacing w:before="213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18837046">
            <w:pPr>
              <w:pStyle w:val="6"/>
              <w:spacing w:before="213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</w:tbl>
    <w:p w14:paraId="63B3CF4D">
      <w:pPr>
        <w:spacing w:before="308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-15-</w:t>
      </w:r>
    </w:p>
    <w:p w14:paraId="6DFF1F02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9" w:type="default"/>
          <w:pgSz w:w="16839" w:h="11906"/>
          <w:pgMar w:top="1012" w:right="2037" w:bottom="400" w:left="1475" w:header="0" w:footer="0" w:gutter="0"/>
          <w:cols w:space="720" w:num="1"/>
        </w:sectPr>
      </w:pPr>
    </w:p>
    <w:p w14:paraId="6984492A">
      <w:pPr>
        <w:spacing w:before="47"/>
      </w:pPr>
    </w:p>
    <w:p w14:paraId="6AC4BE7B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9"/>
        <w:gridCol w:w="430"/>
        <w:gridCol w:w="862"/>
        <w:gridCol w:w="4043"/>
        <w:gridCol w:w="921"/>
        <w:gridCol w:w="917"/>
        <w:gridCol w:w="920"/>
        <w:gridCol w:w="923"/>
        <w:gridCol w:w="930"/>
      </w:tblGrid>
      <w:tr w14:paraId="14B51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369" w:type="dxa"/>
            <w:tcBorders>
              <w:top w:val="nil"/>
            </w:tcBorders>
            <w:shd w:val="clear" w:color="auto" w:fill="C0C0C0"/>
            <w:vAlign w:val="top"/>
          </w:tcPr>
          <w:p w14:paraId="79CA39E8">
            <w:pPr>
              <w:pStyle w:val="6"/>
              <w:spacing w:before="184" w:line="220" w:lineRule="auto"/>
              <w:ind w:left="339"/>
            </w:pPr>
            <w:r>
              <w:rPr>
                <w:spacing w:val="-2"/>
              </w:rPr>
              <w:t>一般公共预算财政拨款</w:t>
            </w:r>
          </w:p>
        </w:tc>
        <w:tc>
          <w:tcPr>
            <w:tcW w:w="430" w:type="dxa"/>
            <w:tcBorders>
              <w:top w:val="nil"/>
            </w:tcBorders>
            <w:shd w:val="clear" w:color="auto" w:fill="C0C0C0"/>
            <w:vAlign w:val="top"/>
          </w:tcPr>
          <w:p w14:paraId="57FFDB8C">
            <w:pPr>
              <w:pStyle w:val="6"/>
              <w:spacing w:before="76" w:line="184" w:lineRule="auto"/>
              <w:ind w:left="168"/>
            </w:pPr>
            <w:r>
              <w:t>2</w:t>
            </w:r>
          </w:p>
          <w:p w14:paraId="01E16524">
            <w:pPr>
              <w:pStyle w:val="6"/>
              <w:spacing w:before="67" w:line="175" w:lineRule="auto"/>
              <w:ind w:left="167"/>
            </w:pPr>
            <w:r>
              <w:t>6</w:t>
            </w:r>
          </w:p>
        </w:tc>
        <w:tc>
          <w:tcPr>
            <w:tcW w:w="862" w:type="dxa"/>
            <w:tcBorders>
              <w:top w:val="nil"/>
            </w:tcBorders>
            <w:vAlign w:val="top"/>
          </w:tcPr>
          <w:p w14:paraId="5D240135">
            <w:pPr>
              <w:pStyle w:val="6"/>
              <w:spacing w:before="218" w:line="184" w:lineRule="auto"/>
              <w:ind w:left="323"/>
            </w:pPr>
            <w:r>
              <w:rPr>
                <w:spacing w:val="-3"/>
              </w:rPr>
              <w:t>0.00</w:t>
            </w:r>
          </w:p>
        </w:tc>
        <w:tc>
          <w:tcPr>
            <w:tcW w:w="4043" w:type="dxa"/>
            <w:tcBorders>
              <w:top w:val="nil"/>
            </w:tcBorders>
            <w:shd w:val="clear" w:color="auto" w:fill="C0C0C0"/>
            <w:vAlign w:val="top"/>
          </w:tcPr>
          <w:p w14:paraId="537B5FED">
            <w:pPr>
              <w:pStyle w:val="6"/>
              <w:spacing w:before="184" w:line="220" w:lineRule="auto"/>
              <w:ind w:left="118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C0C0C0"/>
            <w:vAlign w:val="top"/>
          </w:tcPr>
          <w:p w14:paraId="439CD839">
            <w:pPr>
              <w:pStyle w:val="6"/>
              <w:spacing w:before="220" w:line="182" w:lineRule="auto"/>
              <w:ind w:left="364"/>
            </w:pPr>
            <w:r>
              <w:rPr>
                <w:spacing w:val="-7"/>
              </w:rPr>
              <w:t>55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3D9D3902">
            <w:pPr>
              <w:pStyle w:val="6"/>
              <w:spacing w:before="218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tcBorders>
              <w:top w:val="nil"/>
            </w:tcBorders>
            <w:vAlign w:val="top"/>
          </w:tcPr>
          <w:p w14:paraId="35CE975F">
            <w:pPr>
              <w:pStyle w:val="6"/>
              <w:spacing w:before="218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tcBorders>
              <w:top w:val="nil"/>
            </w:tcBorders>
            <w:vAlign w:val="top"/>
          </w:tcPr>
          <w:p w14:paraId="08EB3727">
            <w:pPr>
              <w:pStyle w:val="6"/>
              <w:spacing w:before="218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top w:val="nil"/>
              <w:right w:val="single" w:color="000000" w:sz="6" w:space="0"/>
            </w:tcBorders>
            <w:vAlign w:val="top"/>
          </w:tcPr>
          <w:p w14:paraId="522102A6">
            <w:pPr>
              <w:pStyle w:val="6"/>
              <w:spacing w:before="218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3D6FD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369" w:type="dxa"/>
            <w:shd w:val="clear" w:color="auto" w:fill="C0C0C0"/>
            <w:vAlign w:val="top"/>
          </w:tcPr>
          <w:p w14:paraId="7C4B6687">
            <w:pPr>
              <w:pStyle w:val="6"/>
              <w:spacing w:before="178" w:line="219" w:lineRule="auto"/>
              <w:ind w:left="334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6133FA59">
            <w:pPr>
              <w:pStyle w:val="6"/>
              <w:spacing w:before="70" w:line="184" w:lineRule="auto"/>
              <w:ind w:left="168"/>
            </w:pPr>
            <w:r>
              <w:t>2</w:t>
            </w:r>
          </w:p>
          <w:p w14:paraId="2FD39899">
            <w:pPr>
              <w:pStyle w:val="6"/>
              <w:spacing w:before="66" w:line="172" w:lineRule="auto"/>
              <w:ind w:left="171"/>
            </w:pPr>
            <w:r>
              <w:t>7</w:t>
            </w:r>
          </w:p>
        </w:tc>
        <w:tc>
          <w:tcPr>
            <w:tcW w:w="862" w:type="dxa"/>
            <w:vAlign w:val="top"/>
          </w:tcPr>
          <w:p w14:paraId="2B32F0ED">
            <w:pPr>
              <w:pStyle w:val="6"/>
              <w:spacing w:before="212" w:line="184" w:lineRule="auto"/>
              <w:ind w:left="323"/>
            </w:pPr>
            <w:r>
              <w:rPr>
                <w:spacing w:val="-3"/>
              </w:rPr>
              <w:t>0.00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6A0B8358">
            <w:pPr>
              <w:pStyle w:val="6"/>
              <w:spacing w:before="178" w:line="219" w:lineRule="auto"/>
              <w:ind w:left="1370"/>
            </w:pPr>
            <w:r>
              <w:rPr>
                <w:b/>
                <w:bCs/>
                <w:spacing w:val="-4"/>
              </w:rPr>
              <w:t>本年支出合计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1CC5312D">
            <w:pPr>
              <w:pStyle w:val="6"/>
              <w:spacing w:before="212" w:line="184" w:lineRule="auto"/>
              <w:ind w:left="364"/>
            </w:pPr>
            <w:r>
              <w:rPr>
                <w:spacing w:val="-7"/>
              </w:rPr>
              <w:t>56</w:t>
            </w:r>
          </w:p>
        </w:tc>
        <w:tc>
          <w:tcPr>
            <w:tcW w:w="917" w:type="dxa"/>
            <w:vAlign w:val="top"/>
          </w:tcPr>
          <w:p w14:paraId="609C94D8">
            <w:pPr>
              <w:pStyle w:val="6"/>
              <w:spacing w:before="212" w:line="184" w:lineRule="auto"/>
              <w:ind w:left="163"/>
            </w:pPr>
            <w:r>
              <w:rPr>
                <w:spacing w:val="-2"/>
              </w:rPr>
              <w:t>395.81</w:t>
            </w:r>
          </w:p>
        </w:tc>
        <w:tc>
          <w:tcPr>
            <w:tcW w:w="920" w:type="dxa"/>
            <w:vAlign w:val="top"/>
          </w:tcPr>
          <w:p w14:paraId="62CC0546">
            <w:pPr>
              <w:pStyle w:val="6"/>
              <w:spacing w:before="212" w:line="184" w:lineRule="auto"/>
              <w:ind w:left="168"/>
            </w:pPr>
            <w:r>
              <w:rPr>
                <w:spacing w:val="-2"/>
              </w:rPr>
              <w:t>391.93</w:t>
            </w:r>
          </w:p>
        </w:tc>
        <w:tc>
          <w:tcPr>
            <w:tcW w:w="923" w:type="dxa"/>
            <w:vAlign w:val="top"/>
          </w:tcPr>
          <w:p w14:paraId="7406D321">
            <w:pPr>
              <w:pStyle w:val="6"/>
              <w:spacing w:before="212" w:line="184" w:lineRule="auto"/>
              <w:ind w:left="393"/>
            </w:pPr>
            <w:r>
              <w:rPr>
                <w:spacing w:val="-3"/>
              </w:rPr>
              <w:t>3.88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0FB48288">
            <w:pPr>
              <w:pStyle w:val="6"/>
              <w:spacing w:before="212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2F41D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369" w:type="dxa"/>
            <w:shd w:val="clear" w:color="auto" w:fill="C0C0C0"/>
            <w:vAlign w:val="top"/>
          </w:tcPr>
          <w:p w14:paraId="60A58C65">
            <w:pPr>
              <w:pStyle w:val="6"/>
              <w:spacing w:before="183" w:line="219" w:lineRule="auto"/>
              <w:ind w:left="357"/>
            </w:pPr>
            <w:r>
              <w:rPr>
                <w:spacing w:val="-3"/>
              </w:rPr>
              <w:t>国有资本经营预算财政拨款</w:t>
            </w:r>
          </w:p>
        </w:tc>
        <w:tc>
          <w:tcPr>
            <w:tcW w:w="430" w:type="dxa"/>
            <w:shd w:val="clear" w:color="auto" w:fill="C0C0C0"/>
            <w:vAlign w:val="top"/>
          </w:tcPr>
          <w:p w14:paraId="69A0CAC4">
            <w:pPr>
              <w:pStyle w:val="6"/>
              <w:spacing w:before="75" w:line="184" w:lineRule="auto"/>
              <w:ind w:left="168"/>
            </w:pPr>
            <w:r>
              <w:t>2</w:t>
            </w:r>
          </w:p>
          <w:p w14:paraId="2FCA8D86">
            <w:pPr>
              <w:pStyle w:val="6"/>
              <w:spacing w:before="64" w:line="170" w:lineRule="auto"/>
              <w:ind w:left="166"/>
            </w:pPr>
            <w:r>
              <w:t>8</w:t>
            </w:r>
          </w:p>
        </w:tc>
        <w:tc>
          <w:tcPr>
            <w:tcW w:w="862" w:type="dxa"/>
            <w:vAlign w:val="top"/>
          </w:tcPr>
          <w:p w14:paraId="4EFFC726">
            <w:pPr>
              <w:pStyle w:val="6"/>
              <w:spacing w:before="217" w:line="184" w:lineRule="auto"/>
              <w:ind w:left="323"/>
            </w:pPr>
            <w:r>
              <w:rPr>
                <w:spacing w:val="-3"/>
              </w:rPr>
              <w:t>0.00</w:t>
            </w:r>
          </w:p>
        </w:tc>
        <w:tc>
          <w:tcPr>
            <w:tcW w:w="4043" w:type="dxa"/>
            <w:shd w:val="clear" w:color="auto" w:fill="C0C0C0"/>
            <w:vAlign w:val="top"/>
          </w:tcPr>
          <w:p w14:paraId="707E3E0B">
            <w:pPr>
              <w:pStyle w:val="6"/>
              <w:spacing w:before="182" w:line="220" w:lineRule="auto"/>
              <w:ind w:left="115"/>
            </w:pPr>
            <w:r>
              <w:rPr>
                <w:spacing w:val="-1"/>
              </w:rPr>
              <w:t>年末财政拨款结转和结余</w:t>
            </w:r>
          </w:p>
        </w:tc>
        <w:tc>
          <w:tcPr>
            <w:tcW w:w="921" w:type="dxa"/>
            <w:shd w:val="clear" w:color="auto" w:fill="C0C0C0"/>
            <w:vAlign w:val="top"/>
          </w:tcPr>
          <w:p w14:paraId="30557571">
            <w:pPr>
              <w:pStyle w:val="6"/>
              <w:spacing w:before="219" w:line="182" w:lineRule="auto"/>
              <w:ind w:left="364"/>
            </w:pPr>
            <w:r>
              <w:rPr>
                <w:spacing w:val="-7"/>
              </w:rPr>
              <w:t>57</w:t>
            </w:r>
          </w:p>
        </w:tc>
        <w:tc>
          <w:tcPr>
            <w:tcW w:w="917" w:type="dxa"/>
            <w:vAlign w:val="top"/>
          </w:tcPr>
          <w:p w14:paraId="13DBBC1B">
            <w:pPr>
              <w:pStyle w:val="6"/>
              <w:spacing w:before="217" w:line="184" w:lineRule="auto"/>
              <w:ind w:left="381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vAlign w:val="top"/>
          </w:tcPr>
          <w:p w14:paraId="2306E6D8">
            <w:pPr>
              <w:pStyle w:val="6"/>
              <w:spacing w:before="217" w:line="184" w:lineRule="auto"/>
              <w:ind w:left="386"/>
            </w:pPr>
            <w:r>
              <w:rPr>
                <w:spacing w:val="-3"/>
              </w:rPr>
              <w:t>0.00</w:t>
            </w:r>
          </w:p>
        </w:tc>
        <w:tc>
          <w:tcPr>
            <w:tcW w:w="923" w:type="dxa"/>
            <w:vAlign w:val="top"/>
          </w:tcPr>
          <w:p w14:paraId="524021A5">
            <w:pPr>
              <w:pStyle w:val="6"/>
              <w:spacing w:before="217" w:line="184" w:lineRule="auto"/>
              <w:ind w:left="390"/>
            </w:pPr>
            <w:r>
              <w:rPr>
                <w:spacing w:val="-3"/>
              </w:rPr>
              <w:t>0.00</w:t>
            </w:r>
          </w:p>
        </w:tc>
        <w:tc>
          <w:tcPr>
            <w:tcW w:w="930" w:type="dxa"/>
            <w:tcBorders>
              <w:right w:val="single" w:color="000000" w:sz="6" w:space="0"/>
            </w:tcBorders>
            <w:vAlign w:val="top"/>
          </w:tcPr>
          <w:p w14:paraId="10137ED7">
            <w:pPr>
              <w:pStyle w:val="6"/>
              <w:spacing w:before="217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  <w:tr w14:paraId="4E11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369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0266E9B4">
            <w:pPr>
              <w:pStyle w:val="6"/>
              <w:spacing w:before="183" w:line="222" w:lineRule="auto"/>
              <w:ind w:left="1476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430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035B8B01">
            <w:pPr>
              <w:pStyle w:val="6"/>
              <w:spacing w:before="76" w:line="184" w:lineRule="auto"/>
              <w:ind w:left="168"/>
            </w:pPr>
            <w:r>
              <w:t>2</w:t>
            </w:r>
          </w:p>
          <w:p w14:paraId="46F20CE9">
            <w:pPr>
              <w:pStyle w:val="6"/>
              <w:spacing w:before="66" w:line="180" w:lineRule="auto"/>
              <w:ind w:left="166"/>
            </w:pPr>
            <w:r>
              <w:t>9</w:t>
            </w:r>
          </w:p>
        </w:tc>
        <w:tc>
          <w:tcPr>
            <w:tcW w:w="862" w:type="dxa"/>
            <w:tcBorders>
              <w:bottom w:val="single" w:color="000000" w:sz="6" w:space="0"/>
            </w:tcBorders>
            <w:vAlign w:val="top"/>
          </w:tcPr>
          <w:p w14:paraId="6C88C428">
            <w:pPr>
              <w:pStyle w:val="6"/>
              <w:spacing w:before="76" w:line="210" w:lineRule="auto"/>
              <w:ind w:left="666" w:right="102" w:hanging="451"/>
            </w:pPr>
            <w:r>
              <w:rPr>
                <w:spacing w:val="-3"/>
              </w:rPr>
              <w:t>395.8</w:t>
            </w:r>
            <w:r>
              <w:rPr>
                <w:spacing w:val="3"/>
              </w:rPr>
              <w:t xml:space="preserve"> </w:t>
            </w:r>
            <w:r>
              <w:rPr>
                <w:spacing w:val="-25"/>
              </w:rPr>
              <w:t>1</w:t>
            </w:r>
          </w:p>
        </w:tc>
        <w:tc>
          <w:tcPr>
            <w:tcW w:w="4043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4BE15B50">
            <w:pPr>
              <w:pStyle w:val="6"/>
              <w:spacing w:before="183" w:line="222" w:lineRule="auto"/>
              <w:ind w:left="1814"/>
            </w:pPr>
            <w:r>
              <w:rPr>
                <w:b/>
                <w:bCs/>
                <w:spacing w:val="-9"/>
              </w:rPr>
              <w:t>总计</w:t>
            </w:r>
          </w:p>
        </w:tc>
        <w:tc>
          <w:tcPr>
            <w:tcW w:w="921" w:type="dxa"/>
            <w:tcBorders>
              <w:bottom w:val="single" w:color="000000" w:sz="6" w:space="0"/>
            </w:tcBorders>
            <w:shd w:val="clear" w:color="auto" w:fill="C0C0C0"/>
            <w:vAlign w:val="top"/>
          </w:tcPr>
          <w:p w14:paraId="09F983A3">
            <w:pPr>
              <w:pStyle w:val="6"/>
              <w:spacing w:before="218" w:line="184" w:lineRule="auto"/>
              <w:ind w:left="364"/>
            </w:pPr>
            <w:r>
              <w:rPr>
                <w:spacing w:val="-7"/>
              </w:rPr>
              <w:t>58</w:t>
            </w:r>
          </w:p>
        </w:tc>
        <w:tc>
          <w:tcPr>
            <w:tcW w:w="917" w:type="dxa"/>
            <w:tcBorders>
              <w:bottom w:val="single" w:color="000000" w:sz="6" w:space="0"/>
            </w:tcBorders>
            <w:vAlign w:val="top"/>
          </w:tcPr>
          <w:p w14:paraId="2992E59B">
            <w:pPr>
              <w:pStyle w:val="6"/>
              <w:spacing w:before="218" w:line="184" w:lineRule="auto"/>
              <w:ind w:left="163"/>
            </w:pPr>
            <w:r>
              <w:rPr>
                <w:spacing w:val="-2"/>
              </w:rPr>
              <w:t>395.81</w:t>
            </w:r>
          </w:p>
        </w:tc>
        <w:tc>
          <w:tcPr>
            <w:tcW w:w="920" w:type="dxa"/>
            <w:tcBorders>
              <w:bottom w:val="single" w:color="000000" w:sz="6" w:space="0"/>
            </w:tcBorders>
            <w:vAlign w:val="top"/>
          </w:tcPr>
          <w:p w14:paraId="6C0F1874">
            <w:pPr>
              <w:pStyle w:val="6"/>
              <w:spacing w:before="218" w:line="184" w:lineRule="auto"/>
              <w:ind w:left="168"/>
            </w:pPr>
            <w:r>
              <w:rPr>
                <w:spacing w:val="-2"/>
              </w:rPr>
              <w:t>391.93</w:t>
            </w:r>
          </w:p>
        </w:tc>
        <w:tc>
          <w:tcPr>
            <w:tcW w:w="923" w:type="dxa"/>
            <w:tcBorders>
              <w:bottom w:val="single" w:color="000000" w:sz="6" w:space="0"/>
            </w:tcBorders>
            <w:vAlign w:val="top"/>
          </w:tcPr>
          <w:p w14:paraId="67E4363E">
            <w:pPr>
              <w:pStyle w:val="6"/>
              <w:spacing w:before="218" w:line="184" w:lineRule="auto"/>
              <w:ind w:left="393"/>
            </w:pPr>
            <w:r>
              <w:rPr>
                <w:spacing w:val="-3"/>
              </w:rPr>
              <w:t>3.88</w:t>
            </w:r>
          </w:p>
        </w:tc>
        <w:tc>
          <w:tcPr>
            <w:tcW w:w="93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D6F8755">
            <w:pPr>
              <w:pStyle w:val="6"/>
              <w:spacing w:before="218" w:line="184" w:lineRule="auto"/>
              <w:ind w:left="389"/>
            </w:pPr>
            <w:r>
              <w:rPr>
                <w:spacing w:val="-3"/>
              </w:rPr>
              <w:t>0.00</w:t>
            </w:r>
          </w:p>
        </w:tc>
      </w:tr>
    </w:tbl>
    <w:p w14:paraId="79CF2596">
      <w:pPr>
        <w:spacing w:before="31" w:line="229" w:lineRule="auto"/>
        <w:ind w:left="127" w:right="1111" w:hanging="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注：本表反映部门本年度一般公共预算财政拨款、政府性基金预算财政拨款和国有资本经营预算财政拨款</w:t>
      </w:r>
      <w:r>
        <w:rPr>
          <w:rFonts w:ascii="宋体" w:hAnsi="宋体" w:eastAsia="宋体" w:cs="宋体"/>
          <w:spacing w:val="-1"/>
          <w:sz w:val="22"/>
          <w:szCs w:val="22"/>
        </w:rPr>
        <w:t>的总收支和年末结转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结余情况；本表金额单位转换成万元时，因四舍五入可能存在尾数误差。</w:t>
      </w:r>
    </w:p>
    <w:p w14:paraId="58D05A12">
      <w:pPr>
        <w:pStyle w:val="2"/>
        <w:spacing w:line="243" w:lineRule="auto"/>
      </w:pPr>
    </w:p>
    <w:p w14:paraId="1AC089F9">
      <w:pPr>
        <w:pStyle w:val="2"/>
        <w:spacing w:line="243" w:lineRule="auto"/>
      </w:pPr>
    </w:p>
    <w:p w14:paraId="665C85DE">
      <w:pPr>
        <w:pStyle w:val="2"/>
        <w:spacing w:line="243" w:lineRule="auto"/>
      </w:pPr>
    </w:p>
    <w:p w14:paraId="44ED50B6">
      <w:pPr>
        <w:pStyle w:val="2"/>
        <w:spacing w:line="243" w:lineRule="auto"/>
      </w:pPr>
    </w:p>
    <w:p w14:paraId="78B59744">
      <w:pPr>
        <w:pStyle w:val="2"/>
        <w:spacing w:line="244" w:lineRule="auto"/>
      </w:pPr>
    </w:p>
    <w:p w14:paraId="067BC8F5">
      <w:pPr>
        <w:pStyle w:val="2"/>
        <w:spacing w:line="244" w:lineRule="auto"/>
      </w:pPr>
    </w:p>
    <w:p w14:paraId="214E3531">
      <w:pPr>
        <w:pStyle w:val="2"/>
        <w:spacing w:line="244" w:lineRule="auto"/>
      </w:pPr>
    </w:p>
    <w:p w14:paraId="7B6A7EA7">
      <w:pPr>
        <w:pStyle w:val="2"/>
        <w:spacing w:line="244" w:lineRule="auto"/>
      </w:pPr>
    </w:p>
    <w:p w14:paraId="750BB802">
      <w:pPr>
        <w:pStyle w:val="2"/>
        <w:spacing w:line="244" w:lineRule="auto"/>
      </w:pPr>
    </w:p>
    <w:p w14:paraId="0D6CBAD7">
      <w:pPr>
        <w:pStyle w:val="2"/>
        <w:spacing w:line="244" w:lineRule="auto"/>
      </w:pPr>
    </w:p>
    <w:p w14:paraId="329ECADC">
      <w:pPr>
        <w:pStyle w:val="2"/>
        <w:spacing w:line="244" w:lineRule="auto"/>
      </w:pPr>
    </w:p>
    <w:p w14:paraId="5D340945">
      <w:pPr>
        <w:pStyle w:val="2"/>
        <w:spacing w:line="244" w:lineRule="auto"/>
      </w:pPr>
    </w:p>
    <w:p w14:paraId="74CE2DC6">
      <w:pPr>
        <w:pStyle w:val="2"/>
        <w:spacing w:line="244" w:lineRule="auto"/>
      </w:pPr>
    </w:p>
    <w:p w14:paraId="1001AE5F">
      <w:pPr>
        <w:pStyle w:val="2"/>
        <w:spacing w:line="244" w:lineRule="auto"/>
      </w:pPr>
    </w:p>
    <w:p w14:paraId="4C1D389C">
      <w:pPr>
        <w:pStyle w:val="2"/>
        <w:spacing w:line="244" w:lineRule="auto"/>
      </w:pPr>
    </w:p>
    <w:p w14:paraId="2FF74DC4">
      <w:pPr>
        <w:pStyle w:val="2"/>
        <w:spacing w:line="244" w:lineRule="auto"/>
      </w:pPr>
    </w:p>
    <w:p w14:paraId="0BB0D41D">
      <w:pPr>
        <w:spacing w:before="98" w:line="219" w:lineRule="auto"/>
        <w:ind w:left="412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五、一般公共预算财政拨款支出决算表</w:t>
      </w:r>
    </w:p>
    <w:p w14:paraId="4257297A">
      <w:pPr>
        <w:spacing w:before="58" w:line="222" w:lineRule="auto"/>
        <w:ind w:left="1249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05</w:t>
      </w:r>
      <w:r>
        <w:rPr>
          <w:rFonts w:ascii="宋体" w:hAnsi="宋体" w:eastAsia="宋体" w:cs="宋体"/>
          <w:spacing w:val="-3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表</w:t>
      </w:r>
    </w:p>
    <w:p w14:paraId="202E8E13">
      <w:pPr>
        <w:spacing w:before="21" w:line="224" w:lineRule="auto"/>
        <w:ind w:left="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5"/>
          <w:sz w:val="19"/>
          <w:szCs w:val="19"/>
        </w:rPr>
        <w:t xml:space="preserve">部门：淮南市潘集区文化旅游体育局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                                            </w:t>
      </w:r>
      <w:r>
        <w:rPr>
          <w:rFonts w:ascii="宋体" w:hAnsi="宋体" w:eastAsia="宋体" w:cs="宋体"/>
          <w:spacing w:val="4"/>
          <w:sz w:val="16"/>
          <w:szCs w:val="16"/>
        </w:rPr>
        <w:t>单位：万元</w:t>
      </w: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86"/>
        <w:gridCol w:w="6452"/>
      </w:tblGrid>
      <w:tr w14:paraId="42E8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1477" w:type="dxa"/>
            <w:shd w:val="clear" w:color="auto" w:fill="C0C0C0"/>
            <w:vAlign w:val="top"/>
          </w:tcPr>
          <w:p w14:paraId="00FAAFCC">
            <w:pPr>
              <w:pStyle w:val="6"/>
              <w:spacing w:before="46" w:line="217" w:lineRule="auto"/>
              <w:ind w:left="197"/>
            </w:pPr>
            <w:r>
              <w:rPr>
                <w:spacing w:val="-3"/>
              </w:rPr>
              <w:t>功能分类科</w:t>
            </w:r>
          </w:p>
        </w:tc>
        <w:tc>
          <w:tcPr>
            <w:tcW w:w="5386" w:type="dxa"/>
            <w:shd w:val="clear" w:color="auto" w:fill="C0C0C0"/>
            <w:vAlign w:val="top"/>
          </w:tcPr>
          <w:p w14:paraId="10D5CD6F">
            <w:pPr>
              <w:pStyle w:val="6"/>
              <w:spacing w:before="46" w:line="217" w:lineRule="auto"/>
              <w:ind w:left="2259"/>
            </w:pPr>
            <w:r>
              <w:rPr>
                <w:spacing w:val="-2"/>
              </w:rPr>
              <w:t>科目名称</w:t>
            </w:r>
          </w:p>
        </w:tc>
        <w:tc>
          <w:tcPr>
            <w:tcW w:w="6452" w:type="dxa"/>
            <w:shd w:val="clear" w:color="auto" w:fill="C0C0C0"/>
            <w:vAlign w:val="top"/>
          </w:tcPr>
          <w:p w14:paraId="25FAA736">
            <w:pPr>
              <w:pStyle w:val="6"/>
              <w:spacing w:before="46" w:line="217" w:lineRule="auto"/>
              <w:ind w:left="2792"/>
            </w:pPr>
            <w:r>
              <w:rPr>
                <w:spacing w:val="-3"/>
              </w:rPr>
              <w:t>本年支出</w:t>
            </w:r>
          </w:p>
        </w:tc>
      </w:tr>
    </w:tbl>
    <w:p w14:paraId="3F38FD61">
      <w:pPr>
        <w:spacing w:before="318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-16-</w:t>
      </w:r>
    </w:p>
    <w:p w14:paraId="3E2DE1C5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839" w:h="11906"/>
          <w:pgMar w:top="1012" w:right="2037" w:bottom="400" w:left="1475" w:header="0" w:footer="0" w:gutter="0"/>
          <w:cols w:space="720" w:num="1"/>
        </w:sectPr>
      </w:pPr>
    </w:p>
    <w:p w14:paraId="05A4E45E">
      <w:pPr>
        <w:spacing w:before="47"/>
      </w:pPr>
    </w:p>
    <w:p w14:paraId="3CDA2BA7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90"/>
        <w:gridCol w:w="493"/>
        <w:gridCol w:w="5386"/>
        <w:gridCol w:w="2150"/>
        <w:gridCol w:w="2150"/>
        <w:gridCol w:w="2152"/>
      </w:tblGrid>
      <w:tr w14:paraId="1256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7" w:type="dxa"/>
            <w:gridSpan w:val="3"/>
            <w:shd w:val="clear" w:color="auto" w:fill="C0C0C0"/>
            <w:vAlign w:val="top"/>
          </w:tcPr>
          <w:p w14:paraId="226EF3AC">
            <w:pPr>
              <w:pStyle w:val="6"/>
              <w:spacing w:before="37" w:line="220" w:lineRule="auto"/>
              <w:ind w:left="457"/>
            </w:pPr>
            <w:r>
              <w:rPr>
                <w:spacing w:val="-17"/>
              </w:rPr>
              <w:t>目编码</w:t>
            </w:r>
          </w:p>
        </w:tc>
        <w:tc>
          <w:tcPr>
            <w:tcW w:w="5386" w:type="dxa"/>
            <w:shd w:val="clear" w:color="auto" w:fill="C0C0C0"/>
            <w:vAlign w:val="top"/>
          </w:tcPr>
          <w:p w14:paraId="68CC879A"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tcBorders>
              <w:top w:val="nil"/>
            </w:tcBorders>
            <w:shd w:val="clear" w:color="auto" w:fill="C0C0C0"/>
            <w:vAlign w:val="top"/>
          </w:tcPr>
          <w:p w14:paraId="5F9DDFF2">
            <w:pPr>
              <w:spacing w:line="447" w:lineRule="auto"/>
              <w:rPr>
                <w:rFonts w:ascii="Arial"/>
                <w:sz w:val="21"/>
              </w:rPr>
            </w:pPr>
          </w:p>
          <w:p w14:paraId="5240A238">
            <w:pPr>
              <w:pStyle w:val="6"/>
              <w:spacing w:before="71" w:line="222" w:lineRule="auto"/>
              <w:ind w:left="863"/>
            </w:pPr>
            <w:r>
              <w:rPr>
                <w:spacing w:val="-4"/>
              </w:rPr>
              <w:t>合计</w:t>
            </w:r>
          </w:p>
        </w:tc>
        <w:tc>
          <w:tcPr>
            <w:tcW w:w="2150" w:type="dxa"/>
            <w:tcBorders>
              <w:top w:val="nil"/>
            </w:tcBorders>
            <w:shd w:val="clear" w:color="auto" w:fill="C0C0C0"/>
            <w:vAlign w:val="top"/>
          </w:tcPr>
          <w:p w14:paraId="070A6894">
            <w:pPr>
              <w:spacing w:line="448" w:lineRule="auto"/>
              <w:rPr>
                <w:rFonts w:ascii="Arial"/>
                <w:sz w:val="21"/>
              </w:rPr>
            </w:pPr>
          </w:p>
          <w:p w14:paraId="12CA7B1F">
            <w:pPr>
              <w:pStyle w:val="6"/>
              <w:spacing w:before="71" w:line="219" w:lineRule="auto"/>
              <w:ind w:left="641"/>
            </w:pPr>
            <w:r>
              <w:rPr>
                <w:spacing w:val="-2"/>
              </w:rPr>
              <w:t>基本支出</w:t>
            </w:r>
          </w:p>
        </w:tc>
        <w:tc>
          <w:tcPr>
            <w:tcW w:w="2152" w:type="dxa"/>
            <w:tcBorders>
              <w:top w:val="nil"/>
            </w:tcBorders>
            <w:shd w:val="clear" w:color="auto" w:fill="C0C0C0"/>
            <w:vAlign w:val="top"/>
          </w:tcPr>
          <w:p w14:paraId="4288C2D9">
            <w:pPr>
              <w:spacing w:line="447" w:lineRule="auto"/>
              <w:rPr>
                <w:rFonts w:ascii="Arial"/>
                <w:sz w:val="21"/>
              </w:rPr>
            </w:pPr>
          </w:p>
          <w:p w14:paraId="1D94AEFF">
            <w:pPr>
              <w:pStyle w:val="6"/>
              <w:spacing w:before="72" w:line="221" w:lineRule="auto"/>
              <w:ind w:left="645"/>
            </w:pPr>
            <w:r>
              <w:rPr>
                <w:spacing w:val="-3"/>
              </w:rPr>
              <w:t>项目支出</w:t>
            </w:r>
          </w:p>
        </w:tc>
      </w:tr>
      <w:tr w14:paraId="6C29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C4AD1F7">
            <w:pPr>
              <w:pStyle w:val="6"/>
              <w:spacing w:before="202" w:line="220" w:lineRule="auto"/>
              <w:ind w:left="143"/>
            </w:pPr>
            <w:r>
              <w:t>类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9CF1D07">
            <w:pPr>
              <w:pStyle w:val="6"/>
              <w:spacing w:before="201" w:line="222" w:lineRule="auto"/>
              <w:ind w:left="140"/>
            </w:pPr>
            <w:r>
              <w:t>款</w:t>
            </w:r>
          </w:p>
        </w:tc>
        <w:tc>
          <w:tcPr>
            <w:tcW w:w="493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24FC628">
            <w:pPr>
              <w:pStyle w:val="6"/>
              <w:spacing w:before="201" w:line="221" w:lineRule="auto"/>
              <w:ind w:left="144"/>
            </w:pPr>
            <w:r>
              <w:t>项</w:t>
            </w:r>
          </w:p>
        </w:tc>
        <w:tc>
          <w:tcPr>
            <w:tcW w:w="5386" w:type="dxa"/>
            <w:shd w:val="clear" w:color="auto" w:fill="C0C0C0"/>
            <w:vAlign w:val="top"/>
          </w:tcPr>
          <w:p w14:paraId="528CBF3A">
            <w:pPr>
              <w:pStyle w:val="6"/>
              <w:spacing w:before="43" w:line="217" w:lineRule="auto"/>
              <w:ind w:left="2477"/>
            </w:pPr>
            <w:r>
              <w:rPr>
                <w:spacing w:val="-4"/>
              </w:rPr>
              <w:t>栏次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143EF558">
            <w:pPr>
              <w:pStyle w:val="6"/>
              <w:spacing w:before="77" w:line="184" w:lineRule="auto"/>
              <w:ind w:left="1041"/>
            </w:pPr>
            <w:r>
              <w:t>1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3FCCA7FC">
            <w:pPr>
              <w:pStyle w:val="6"/>
              <w:spacing w:before="77" w:line="184" w:lineRule="auto"/>
              <w:ind w:left="1030"/>
            </w:pPr>
            <w:r>
              <w:t>2</w:t>
            </w:r>
          </w:p>
        </w:tc>
        <w:tc>
          <w:tcPr>
            <w:tcW w:w="2152" w:type="dxa"/>
            <w:shd w:val="clear" w:color="auto" w:fill="C0C0C0"/>
            <w:vAlign w:val="top"/>
          </w:tcPr>
          <w:p w14:paraId="01432F5C">
            <w:pPr>
              <w:pStyle w:val="6"/>
              <w:spacing w:before="78" w:line="184" w:lineRule="auto"/>
              <w:ind w:left="1030"/>
            </w:pPr>
            <w:r>
              <w:t>3</w:t>
            </w:r>
          </w:p>
        </w:tc>
      </w:tr>
      <w:tr w14:paraId="1550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7A66D9B0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64C73884">
            <w:pPr>
              <w:rPr>
                <w:rFonts w:ascii="Arial"/>
                <w:sz w:val="21"/>
              </w:rPr>
            </w:pPr>
          </w:p>
        </w:tc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925BC20">
            <w:pPr>
              <w:rPr>
                <w:rFonts w:ascii="Arial"/>
                <w:sz w:val="21"/>
              </w:rPr>
            </w:pPr>
          </w:p>
        </w:tc>
        <w:tc>
          <w:tcPr>
            <w:tcW w:w="5386" w:type="dxa"/>
            <w:shd w:val="clear" w:color="auto" w:fill="C0C0C0"/>
            <w:vAlign w:val="top"/>
          </w:tcPr>
          <w:p w14:paraId="04E8BABC">
            <w:pPr>
              <w:pStyle w:val="6"/>
              <w:spacing w:before="45" w:line="216" w:lineRule="auto"/>
              <w:ind w:left="2478"/>
            </w:pPr>
            <w:r>
              <w:rPr>
                <w:spacing w:val="-4"/>
              </w:rPr>
              <w:t>合计</w:t>
            </w:r>
          </w:p>
        </w:tc>
        <w:tc>
          <w:tcPr>
            <w:tcW w:w="2150" w:type="dxa"/>
            <w:vAlign w:val="top"/>
          </w:tcPr>
          <w:p w14:paraId="4BABA737">
            <w:pPr>
              <w:pStyle w:val="6"/>
              <w:spacing w:before="80" w:line="184" w:lineRule="auto"/>
              <w:ind w:left="1394"/>
            </w:pPr>
            <w:r>
              <w:rPr>
                <w:b/>
                <w:bCs/>
                <w:spacing w:val="-4"/>
              </w:rPr>
              <w:t>391.93</w:t>
            </w:r>
          </w:p>
        </w:tc>
        <w:tc>
          <w:tcPr>
            <w:tcW w:w="2150" w:type="dxa"/>
            <w:vAlign w:val="top"/>
          </w:tcPr>
          <w:p w14:paraId="28DCCE8C">
            <w:pPr>
              <w:pStyle w:val="6"/>
              <w:spacing w:before="80" w:line="184" w:lineRule="auto"/>
              <w:ind w:left="1406"/>
            </w:pPr>
            <w:r>
              <w:rPr>
                <w:b/>
                <w:bCs/>
                <w:spacing w:val="-6"/>
              </w:rPr>
              <w:t>198.30</w:t>
            </w:r>
          </w:p>
        </w:tc>
        <w:tc>
          <w:tcPr>
            <w:tcW w:w="2152" w:type="dxa"/>
            <w:vAlign w:val="top"/>
          </w:tcPr>
          <w:p w14:paraId="07076803">
            <w:pPr>
              <w:pStyle w:val="6"/>
              <w:spacing w:before="80" w:line="184" w:lineRule="auto"/>
              <w:ind w:left="1404"/>
            </w:pPr>
            <w:r>
              <w:rPr>
                <w:b/>
                <w:bCs/>
                <w:spacing w:val="-6"/>
              </w:rPr>
              <w:t>193.63</w:t>
            </w:r>
          </w:p>
        </w:tc>
      </w:tr>
      <w:tr w14:paraId="4C4BC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7" w:type="dxa"/>
            <w:gridSpan w:val="3"/>
            <w:vAlign w:val="top"/>
          </w:tcPr>
          <w:p w14:paraId="45942D5F">
            <w:pPr>
              <w:pStyle w:val="6"/>
              <w:spacing w:before="79" w:line="184" w:lineRule="auto"/>
              <w:ind w:left="119"/>
            </w:pPr>
            <w:r>
              <w:rPr>
                <w:spacing w:val="-4"/>
              </w:rPr>
              <w:t>201</w:t>
            </w:r>
          </w:p>
        </w:tc>
        <w:tc>
          <w:tcPr>
            <w:tcW w:w="5386" w:type="dxa"/>
            <w:vAlign w:val="top"/>
          </w:tcPr>
          <w:p w14:paraId="078EDB1C">
            <w:pPr>
              <w:pStyle w:val="6"/>
              <w:spacing w:before="44" w:line="216" w:lineRule="auto"/>
              <w:ind w:left="114"/>
            </w:pPr>
            <w:r>
              <w:rPr>
                <w:spacing w:val="-2"/>
              </w:rPr>
              <w:t>一般公共服务支出</w:t>
            </w:r>
          </w:p>
        </w:tc>
        <w:tc>
          <w:tcPr>
            <w:tcW w:w="2150" w:type="dxa"/>
            <w:vAlign w:val="top"/>
          </w:tcPr>
          <w:p w14:paraId="0136473E">
            <w:pPr>
              <w:pStyle w:val="6"/>
              <w:spacing w:before="79" w:line="184" w:lineRule="auto"/>
              <w:ind w:left="1624"/>
            </w:pPr>
            <w:r>
              <w:rPr>
                <w:spacing w:val="-6"/>
              </w:rPr>
              <w:t>1.23</w:t>
            </w:r>
          </w:p>
        </w:tc>
        <w:tc>
          <w:tcPr>
            <w:tcW w:w="2150" w:type="dxa"/>
            <w:vAlign w:val="top"/>
          </w:tcPr>
          <w:p w14:paraId="688E56C5">
            <w:pPr>
              <w:pStyle w:val="6"/>
              <w:spacing w:before="79" w:line="184" w:lineRule="auto"/>
              <w:ind w:left="1627"/>
            </w:pPr>
            <w:r>
              <w:rPr>
                <w:spacing w:val="-6"/>
              </w:rPr>
              <w:t>1.23</w:t>
            </w:r>
          </w:p>
        </w:tc>
        <w:tc>
          <w:tcPr>
            <w:tcW w:w="2152" w:type="dxa"/>
            <w:vAlign w:val="top"/>
          </w:tcPr>
          <w:p w14:paraId="567634C7">
            <w:pPr>
              <w:pStyle w:val="6"/>
              <w:spacing w:before="79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26C23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44103118">
            <w:pPr>
              <w:pStyle w:val="6"/>
              <w:spacing w:before="81" w:line="184" w:lineRule="auto"/>
              <w:ind w:left="119"/>
            </w:pPr>
            <w:r>
              <w:rPr>
                <w:spacing w:val="-2"/>
              </w:rPr>
              <w:t>20129</w:t>
            </w:r>
          </w:p>
        </w:tc>
        <w:tc>
          <w:tcPr>
            <w:tcW w:w="5386" w:type="dxa"/>
            <w:vAlign w:val="top"/>
          </w:tcPr>
          <w:p w14:paraId="40DD92A3">
            <w:pPr>
              <w:pStyle w:val="6"/>
              <w:spacing w:before="46" w:line="215" w:lineRule="auto"/>
              <w:ind w:left="111"/>
            </w:pPr>
            <w:r>
              <w:rPr>
                <w:spacing w:val="-2"/>
              </w:rPr>
              <w:t>群众团体事务</w:t>
            </w:r>
          </w:p>
        </w:tc>
        <w:tc>
          <w:tcPr>
            <w:tcW w:w="2150" w:type="dxa"/>
            <w:vAlign w:val="top"/>
          </w:tcPr>
          <w:p w14:paraId="2F15EE5C">
            <w:pPr>
              <w:pStyle w:val="6"/>
              <w:spacing w:before="81" w:line="184" w:lineRule="auto"/>
              <w:ind w:left="1624"/>
            </w:pPr>
            <w:r>
              <w:rPr>
                <w:spacing w:val="-6"/>
              </w:rPr>
              <w:t>1.23</w:t>
            </w:r>
          </w:p>
        </w:tc>
        <w:tc>
          <w:tcPr>
            <w:tcW w:w="2150" w:type="dxa"/>
            <w:vAlign w:val="top"/>
          </w:tcPr>
          <w:p w14:paraId="2976BEC9">
            <w:pPr>
              <w:pStyle w:val="6"/>
              <w:spacing w:before="81" w:line="184" w:lineRule="auto"/>
              <w:ind w:left="1627"/>
            </w:pPr>
            <w:r>
              <w:rPr>
                <w:spacing w:val="-6"/>
              </w:rPr>
              <w:t>1.23</w:t>
            </w:r>
          </w:p>
        </w:tc>
        <w:tc>
          <w:tcPr>
            <w:tcW w:w="2152" w:type="dxa"/>
            <w:vAlign w:val="top"/>
          </w:tcPr>
          <w:p w14:paraId="1F53A734">
            <w:pPr>
              <w:pStyle w:val="6"/>
              <w:spacing w:before="81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05CEB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7" w:type="dxa"/>
            <w:gridSpan w:val="3"/>
            <w:vAlign w:val="top"/>
          </w:tcPr>
          <w:p w14:paraId="340D3BC8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2012999</w:t>
            </w:r>
          </w:p>
        </w:tc>
        <w:tc>
          <w:tcPr>
            <w:tcW w:w="5386" w:type="dxa"/>
            <w:vAlign w:val="top"/>
          </w:tcPr>
          <w:p w14:paraId="3DA11292">
            <w:pPr>
              <w:pStyle w:val="6"/>
              <w:spacing w:before="45" w:line="215" w:lineRule="auto"/>
              <w:ind w:left="333"/>
            </w:pPr>
            <w:r>
              <w:rPr>
                <w:spacing w:val="-1"/>
              </w:rPr>
              <w:t>其他群众团体事务支出</w:t>
            </w:r>
          </w:p>
        </w:tc>
        <w:tc>
          <w:tcPr>
            <w:tcW w:w="2150" w:type="dxa"/>
            <w:vAlign w:val="top"/>
          </w:tcPr>
          <w:p w14:paraId="7E345BC7">
            <w:pPr>
              <w:pStyle w:val="6"/>
              <w:spacing w:before="80" w:line="184" w:lineRule="auto"/>
              <w:ind w:left="1624"/>
            </w:pPr>
            <w:r>
              <w:rPr>
                <w:spacing w:val="-6"/>
              </w:rPr>
              <w:t>1.23</w:t>
            </w:r>
          </w:p>
        </w:tc>
        <w:tc>
          <w:tcPr>
            <w:tcW w:w="2150" w:type="dxa"/>
            <w:vAlign w:val="top"/>
          </w:tcPr>
          <w:p w14:paraId="3A6C412F">
            <w:pPr>
              <w:pStyle w:val="6"/>
              <w:spacing w:before="80" w:line="184" w:lineRule="auto"/>
              <w:ind w:left="1627"/>
            </w:pPr>
            <w:r>
              <w:rPr>
                <w:spacing w:val="-6"/>
              </w:rPr>
              <w:t>1.23</w:t>
            </w:r>
          </w:p>
        </w:tc>
        <w:tc>
          <w:tcPr>
            <w:tcW w:w="2152" w:type="dxa"/>
            <w:vAlign w:val="top"/>
          </w:tcPr>
          <w:p w14:paraId="210F64DA">
            <w:pPr>
              <w:pStyle w:val="6"/>
              <w:spacing w:before="80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0D434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7" w:type="dxa"/>
            <w:gridSpan w:val="3"/>
            <w:vAlign w:val="top"/>
          </w:tcPr>
          <w:p w14:paraId="20CB8E87">
            <w:pPr>
              <w:pStyle w:val="6"/>
              <w:spacing w:before="82" w:line="184" w:lineRule="auto"/>
              <w:ind w:left="119"/>
            </w:pPr>
            <w:r>
              <w:rPr>
                <w:spacing w:val="-4"/>
              </w:rPr>
              <w:t>207</w:t>
            </w:r>
          </w:p>
        </w:tc>
        <w:tc>
          <w:tcPr>
            <w:tcW w:w="5386" w:type="dxa"/>
            <w:vAlign w:val="top"/>
          </w:tcPr>
          <w:p w14:paraId="300ECE6D">
            <w:pPr>
              <w:pStyle w:val="6"/>
              <w:spacing w:before="48" w:line="213" w:lineRule="auto"/>
              <w:ind w:left="113"/>
            </w:pPr>
            <w:r>
              <w:rPr>
                <w:spacing w:val="-1"/>
              </w:rPr>
              <w:t>文化旅游体育与传媒支出</w:t>
            </w:r>
          </w:p>
        </w:tc>
        <w:tc>
          <w:tcPr>
            <w:tcW w:w="2150" w:type="dxa"/>
            <w:vAlign w:val="top"/>
          </w:tcPr>
          <w:p w14:paraId="6A216E04">
            <w:pPr>
              <w:pStyle w:val="6"/>
              <w:spacing w:before="82" w:line="184" w:lineRule="auto"/>
              <w:ind w:left="1394"/>
            </w:pPr>
            <w:r>
              <w:rPr>
                <w:spacing w:val="-3"/>
              </w:rPr>
              <w:t>358.63</w:t>
            </w:r>
          </w:p>
        </w:tc>
        <w:tc>
          <w:tcPr>
            <w:tcW w:w="2150" w:type="dxa"/>
            <w:vAlign w:val="top"/>
          </w:tcPr>
          <w:p w14:paraId="00202B90">
            <w:pPr>
              <w:pStyle w:val="6"/>
              <w:spacing w:before="82" w:line="184" w:lineRule="auto"/>
              <w:ind w:left="1406"/>
            </w:pPr>
            <w:r>
              <w:rPr>
                <w:spacing w:val="-4"/>
              </w:rPr>
              <w:t>166.81</w:t>
            </w:r>
          </w:p>
        </w:tc>
        <w:tc>
          <w:tcPr>
            <w:tcW w:w="2152" w:type="dxa"/>
            <w:vAlign w:val="top"/>
          </w:tcPr>
          <w:p w14:paraId="4F6423DE">
            <w:pPr>
              <w:pStyle w:val="6"/>
              <w:spacing w:before="82" w:line="184" w:lineRule="auto"/>
              <w:ind w:left="1404"/>
            </w:pPr>
            <w:r>
              <w:rPr>
                <w:spacing w:val="-4"/>
              </w:rPr>
              <w:t>191.83</w:t>
            </w:r>
          </w:p>
        </w:tc>
      </w:tr>
      <w:tr w14:paraId="7778D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51C84743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</w:t>
            </w:r>
          </w:p>
        </w:tc>
        <w:tc>
          <w:tcPr>
            <w:tcW w:w="5386" w:type="dxa"/>
            <w:vAlign w:val="top"/>
          </w:tcPr>
          <w:p w14:paraId="68B768A8">
            <w:pPr>
              <w:pStyle w:val="6"/>
              <w:spacing w:before="47" w:line="214" w:lineRule="auto"/>
              <w:ind w:left="113"/>
            </w:pPr>
            <w:r>
              <w:rPr>
                <w:spacing w:val="-2"/>
              </w:rPr>
              <w:t>文化和旅游</w:t>
            </w:r>
          </w:p>
        </w:tc>
        <w:tc>
          <w:tcPr>
            <w:tcW w:w="2150" w:type="dxa"/>
            <w:vAlign w:val="top"/>
          </w:tcPr>
          <w:p w14:paraId="0A99FADE">
            <w:pPr>
              <w:pStyle w:val="6"/>
              <w:spacing w:before="82" w:line="184" w:lineRule="auto"/>
              <w:ind w:left="1406"/>
            </w:pPr>
            <w:r>
              <w:rPr>
                <w:spacing w:val="-5"/>
              </w:rPr>
              <w:t>199.43</w:t>
            </w:r>
          </w:p>
        </w:tc>
        <w:tc>
          <w:tcPr>
            <w:tcW w:w="2150" w:type="dxa"/>
            <w:vAlign w:val="top"/>
          </w:tcPr>
          <w:p w14:paraId="6B74943F">
            <w:pPr>
              <w:pStyle w:val="6"/>
              <w:spacing w:before="82" w:line="184" w:lineRule="auto"/>
              <w:ind w:left="1406"/>
            </w:pPr>
            <w:r>
              <w:rPr>
                <w:spacing w:val="-4"/>
              </w:rPr>
              <w:t>166.81</w:t>
            </w:r>
          </w:p>
        </w:tc>
        <w:tc>
          <w:tcPr>
            <w:tcW w:w="2152" w:type="dxa"/>
            <w:vAlign w:val="top"/>
          </w:tcPr>
          <w:p w14:paraId="51C36B04">
            <w:pPr>
              <w:pStyle w:val="6"/>
              <w:spacing w:before="82" w:line="184" w:lineRule="auto"/>
              <w:ind w:left="1503"/>
            </w:pPr>
            <w:r>
              <w:rPr>
                <w:spacing w:val="-3"/>
              </w:rPr>
              <w:t>32.63</w:t>
            </w:r>
          </w:p>
        </w:tc>
      </w:tr>
      <w:tr w14:paraId="36FCC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372D2D35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2070101</w:t>
            </w:r>
          </w:p>
        </w:tc>
        <w:tc>
          <w:tcPr>
            <w:tcW w:w="5386" w:type="dxa"/>
            <w:vAlign w:val="top"/>
          </w:tcPr>
          <w:p w14:paraId="4E24C8E6">
            <w:pPr>
              <w:pStyle w:val="6"/>
              <w:spacing w:before="49" w:line="213" w:lineRule="auto"/>
              <w:ind w:left="335"/>
            </w:pPr>
            <w:r>
              <w:rPr>
                <w:spacing w:val="-3"/>
              </w:rPr>
              <w:t>行政运行</w:t>
            </w:r>
          </w:p>
        </w:tc>
        <w:tc>
          <w:tcPr>
            <w:tcW w:w="2150" w:type="dxa"/>
            <w:vAlign w:val="top"/>
          </w:tcPr>
          <w:p w14:paraId="4AF1646B">
            <w:pPr>
              <w:pStyle w:val="6"/>
              <w:spacing w:before="83" w:line="184" w:lineRule="auto"/>
              <w:ind w:left="1406"/>
            </w:pPr>
            <w:r>
              <w:rPr>
                <w:spacing w:val="-5"/>
              </w:rPr>
              <w:t>160.69</w:t>
            </w:r>
          </w:p>
        </w:tc>
        <w:tc>
          <w:tcPr>
            <w:tcW w:w="2150" w:type="dxa"/>
            <w:vAlign w:val="top"/>
          </w:tcPr>
          <w:p w14:paraId="20B71732">
            <w:pPr>
              <w:pStyle w:val="6"/>
              <w:spacing w:before="83" w:line="184" w:lineRule="auto"/>
              <w:ind w:left="1406"/>
            </w:pPr>
            <w:r>
              <w:rPr>
                <w:spacing w:val="-4"/>
              </w:rPr>
              <w:t>160.69</w:t>
            </w:r>
          </w:p>
        </w:tc>
        <w:tc>
          <w:tcPr>
            <w:tcW w:w="2152" w:type="dxa"/>
            <w:vAlign w:val="top"/>
          </w:tcPr>
          <w:p w14:paraId="5454049A">
            <w:pPr>
              <w:pStyle w:val="6"/>
              <w:spacing w:before="83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27808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4720CD5E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2070102</w:t>
            </w:r>
          </w:p>
        </w:tc>
        <w:tc>
          <w:tcPr>
            <w:tcW w:w="5386" w:type="dxa"/>
            <w:vAlign w:val="top"/>
          </w:tcPr>
          <w:p w14:paraId="2B78341F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一般行政管理事务</w:t>
            </w:r>
          </w:p>
        </w:tc>
        <w:tc>
          <w:tcPr>
            <w:tcW w:w="2150" w:type="dxa"/>
            <w:vAlign w:val="top"/>
          </w:tcPr>
          <w:p w14:paraId="309FC54C">
            <w:pPr>
              <w:pStyle w:val="6"/>
              <w:spacing w:before="82" w:line="184" w:lineRule="auto"/>
              <w:ind w:left="1610"/>
            </w:pPr>
            <w:r>
              <w:rPr>
                <w:spacing w:val="-3"/>
              </w:rPr>
              <w:t>6.12</w:t>
            </w:r>
          </w:p>
        </w:tc>
        <w:tc>
          <w:tcPr>
            <w:tcW w:w="2150" w:type="dxa"/>
            <w:vAlign w:val="top"/>
          </w:tcPr>
          <w:p w14:paraId="5C90C162">
            <w:pPr>
              <w:pStyle w:val="6"/>
              <w:spacing w:before="82" w:line="184" w:lineRule="auto"/>
              <w:ind w:left="1613"/>
            </w:pPr>
            <w:r>
              <w:rPr>
                <w:spacing w:val="-3"/>
              </w:rPr>
              <w:t>6.12</w:t>
            </w:r>
          </w:p>
        </w:tc>
        <w:tc>
          <w:tcPr>
            <w:tcW w:w="2152" w:type="dxa"/>
            <w:vAlign w:val="top"/>
          </w:tcPr>
          <w:p w14:paraId="6B6A390A">
            <w:pPr>
              <w:pStyle w:val="6"/>
              <w:spacing w:before="82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19949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48084B39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2070104</w:t>
            </w:r>
          </w:p>
        </w:tc>
        <w:tc>
          <w:tcPr>
            <w:tcW w:w="5386" w:type="dxa"/>
            <w:vAlign w:val="top"/>
          </w:tcPr>
          <w:p w14:paraId="474302E6">
            <w:pPr>
              <w:pStyle w:val="6"/>
              <w:spacing w:before="49" w:line="213" w:lineRule="auto"/>
              <w:ind w:left="353"/>
            </w:pPr>
            <w:r>
              <w:rPr>
                <w:spacing w:val="-10"/>
              </w:rPr>
              <w:t>图书馆</w:t>
            </w:r>
          </w:p>
        </w:tc>
        <w:tc>
          <w:tcPr>
            <w:tcW w:w="2150" w:type="dxa"/>
            <w:vAlign w:val="top"/>
          </w:tcPr>
          <w:p w14:paraId="0C485F53">
            <w:pPr>
              <w:pStyle w:val="6"/>
              <w:spacing w:before="83" w:line="184" w:lineRule="auto"/>
              <w:ind w:left="1610"/>
            </w:pPr>
            <w:r>
              <w:rPr>
                <w:spacing w:val="-3"/>
              </w:rPr>
              <w:t>0.99</w:t>
            </w:r>
          </w:p>
        </w:tc>
        <w:tc>
          <w:tcPr>
            <w:tcW w:w="2150" w:type="dxa"/>
            <w:vAlign w:val="top"/>
          </w:tcPr>
          <w:p w14:paraId="04136AFE">
            <w:pPr>
              <w:pStyle w:val="6"/>
              <w:spacing w:before="83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2F890BB6">
            <w:pPr>
              <w:pStyle w:val="6"/>
              <w:spacing w:before="83" w:line="184" w:lineRule="auto"/>
              <w:ind w:left="1611"/>
            </w:pPr>
            <w:r>
              <w:rPr>
                <w:spacing w:val="-3"/>
              </w:rPr>
              <w:t>0.99</w:t>
            </w:r>
          </w:p>
        </w:tc>
      </w:tr>
      <w:tr w14:paraId="452A0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0413AA61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2070109</w:t>
            </w:r>
          </w:p>
        </w:tc>
        <w:tc>
          <w:tcPr>
            <w:tcW w:w="5386" w:type="dxa"/>
            <w:vAlign w:val="top"/>
          </w:tcPr>
          <w:p w14:paraId="31DC1EC7">
            <w:pPr>
              <w:pStyle w:val="6"/>
              <w:spacing w:before="47" w:line="214" w:lineRule="auto"/>
              <w:ind w:left="332"/>
            </w:pPr>
            <w:r>
              <w:rPr>
                <w:spacing w:val="-2"/>
              </w:rPr>
              <w:t>群众文化</w:t>
            </w:r>
          </w:p>
        </w:tc>
        <w:tc>
          <w:tcPr>
            <w:tcW w:w="2150" w:type="dxa"/>
            <w:vAlign w:val="top"/>
          </w:tcPr>
          <w:p w14:paraId="5D907D46">
            <w:pPr>
              <w:pStyle w:val="6"/>
              <w:spacing w:before="82" w:line="184" w:lineRule="auto"/>
              <w:ind w:left="1514"/>
            </w:pPr>
            <w:r>
              <w:rPr>
                <w:spacing w:val="-5"/>
              </w:rPr>
              <w:t>19.99</w:t>
            </w:r>
          </w:p>
        </w:tc>
        <w:tc>
          <w:tcPr>
            <w:tcW w:w="2150" w:type="dxa"/>
            <w:vAlign w:val="top"/>
          </w:tcPr>
          <w:p w14:paraId="5C9DB547">
            <w:pPr>
              <w:pStyle w:val="6"/>
              <w:spacing w:before="82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062B5BFA">
            <w:pPr>
              <w:pStyle w:val="6"/>
              <w:spacing w:before="82" w:line="184" w:lineRule="auto"/>
              <w:ind w:left="1515"/>
            </w:pPr>
            <w:r>
              <w:rPr>
                <w:spacing w:val="-5"/>
              </w:rPr>
              <w:t>19.99</w:t>
            </w:r>
          </w:p>
        </w:tc>
      </w:tr>
      <w:tr w14:paraId="55E75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1D9B00A7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2070114</w:t>
            </w:r>
          </w:p>
        </w:tc>
        <w:tc>
          <w:tcPr>
            <w:tcW w:w="5386" w:type="dxa"/>
            <w:vAlign w:val="top"/>
          </w:tcPr>
          <w:p w14:paraId="00BB683B">
            <w:pPr>
              <w:pStyle w:val="6"/>
              <w:spacing w:before="49" w:line="213" w:lineRule="auto"/>
              <w:ind w:left="333"/>
            </w:pPr>
            <w:r>
              <w:rPr>
                <w:spacing w:val="-1"/>
              </w:rPr>
              <w:t>文化和旅游管理事务</w:t>
            </w:r>
          </w:p>
        </w:tc>
        <w:tc>
          <w:tcPr>
            <w:tcW w:w="2150" w:type="dxa"/>
            <w:vAlign w:val="top"/>
          </w:tcPr>
          <w:p w14:paraId="58B42375">
            <w:pPr>
              <w:pStyle w:val="6"/>
              <w:spacing w:before="83" w:line="184" w:lineRule="auto"/>
              <w:ind w:left="1609"/>
            </w:pPr>
            <w:r>
              <w:rPr>
                <w:spacing w:val="-2"/>
              </w:rPr>
              <w:t>8.64</w:t>
            </w:r>
          </w:p>
        </w:tc>
        <w:tc>
          <w:tcPr>
            <w:tcW w:w="2150" w:type="dxa"/>
            <w:vAlign w:val="top"/>
          </w:tcPr>
          <w:p w14:paraId="5B8246FB">
            <w:pPr>
              <w:pStyle w:val="6"/>
              <w:spacing w:before="83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06636DAB">
            <w:pPr>
              <w:pStyle w:val="6"/>
              <w:spacing w:before="83" w:line="184" w:lineRule="auto"/>
              <w:ind w:left="1610"/>
            </w:pPr>
            <w:r>
              <w:rPr>
                <w:spacing w:val="-2"/>
              </w:rPr>
              <w:t>8.64</w:t>
            </w:r>
          </w:p>
        </w:tc>
      </w:tr>
      <w:tr w14:paraId="1ACD4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7EAC4470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2070199</w:t>
            </w:r>
          </w:p>
        </w:tc>
        <w:tc>
          <w:tcPr>
            <w:tcW w:w="5386" w:type="dxa"/>
            <w:vAlign w:val="top"/>
          </w:tcPr>
          <w:p w14:paraId="2B6D1858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其他文化和旅游支出</w:t>
            </w:r>
          </w:p>
        </w:tc>
        <w:tc>
          <w:tcPr>
            <w:tcW w:w="2150" w:type="dxa"/>
            <w:vAlign w:val="top"/>
          </w:tcPr>
          <w:p w14:paraId="0BE0A90E">
            <w:pPr>
              <w:pStyle w:val="6"/>
              <w:spacing w:before="82" w:line="184" w:lineRule="auto"/>
              <w:ind w:left="1613"/>
            </w:pPr>
            <w:r>
              <w:rPr>
                <w:spacing w:val="-3"/>
              </w:rPr>
              <w:t>3.00</w:t>
            </w:r>
          </w:p>
        </w:tc>
        <w:tc>
          <w:tcPr>
            <w:tcW w:w="2150" w:type="dxa"/>
            <w:vAlign w:val="top"/>
          </w:tcPr>
          <w:p w14:paraId="2B770446">
            <w:pPr>
              <w:pStyle w:val="6"/>
              <w:spacing w:before="82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6CB2250D">
            <w:pPr>
              <w:pStyle w:val="6"/>
              <w:spacing w:before="82" w:line="184" w:lineRule="auto"/>
              <w:ind w:left="1613"/>
            </w:pPr>
            <w:r>
              <w:rPr>
                <w:spacing w:val="-3"/>
              </w:rPr>
              <w:t>3.00</w:t>
            </w:r>
          </w:p>
        </w:tc>
      </w:tr>
      <w:tr w14:paraId="61CF0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541E4B1A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20799</w:t>
            </w:r>
          </w:p>
        </w:tc>
        <w:tc>
          <w:tcPr>
            <w:tcW w:w="5386" w:type="dxa"/>
            <w:vAlign w:val="top"/>
          </w:tcPr>
          <w:p w14:paraId="5A844910">
            <w:pPr>
              <w:pStyle w:val="6"/>
              <w:spacing w:before="49" w:line="213" w:lineRule="auto"/>
              <w:ind w:left="112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2150" w:type="dxa"/>
            <w:vAlign w:val="top"/>
          </w:tcPr>
          <w:p w14:paraId="3E596043">
            <w:pPr>
              <w:pStyle w:val="6"/>
              <w:spacing w:before="83" w:line="184" w:lineRule="auto"/>
              <w:ind w:left="1406"/>
            </w:pPr>
            <w:r>
              <w:rPr>
                <w:spacing w:val="-5"/>
              </w:rPr>
              <w:t>159.20</w:t>
            </w:r>
          </w:p>
        </w:tc>
        <w:tc>
          <w:tcPr>
            <w:tcW w:w="2150" w:type="dxa"/>
            <w:vAlign w:val="top"/>
          </w:tcPr>
          <w:p w14:paraId="622D5143">
            <w:pPr>
              <w:pStyle w:val="6"/>
              <w:spacing w:before="83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5939140F">
            <w:pPr>
              <w:pStyle w:val="6"/>
              <w:spacing w:before="83" w:line="184" w:lineRule="auto"/>
              <w:ind w:left="1404"/>
            </w:pPr>
            <w:r>
              <w:rPr>
                <w:spacing w:val="-4"/>
              </w:rPr>
              <w:t>159.20</w:t>
            </w:r>
          </w:p>
        </w:tc>
      </w:tr>
      <w:tr w14:paraId="67E4F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43F030CC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2079999</w:t>
            </w:r>
          </w:p>
        </w:tc>
        <w:tc>
          <w:tcPr>
            <w:tcW w:w="5386" w:type="dxa"/>
            <w:vAlign w:val="top"/>
          </w:tcPr>
          <w:p w14:paraId="6FABF513">
            <w:pPr>
              <w:pStyle w:val="6"/>
              <w:spacing w:before="47" w:line="214" w:lineRule="auto"/>
              <w:ind w:left="333"/>
            </w:pPr>
            <w:r>
              <w:rPr>
                <w:spacing w:val="-1"/>
              </w:rPr>
              <w:t>其他文化旅游体育与传媒支出</w:t>
            </w:r>
          </w:p>
        </w:tc>
        <w:tc>
          <w:tcPr>
            <w:tcW w:w="2150" w:type="dxa"/>
            <w:vAlign w:val="top"/>
          </w:tcPr>
          <w:p w14:paraId="09400EEA">
            <w:pPr>
              <w:pStyle w:val="6"/>
              <w:spacing w:before="82" w:line="184" w:lineRule="auto"/>
              <w:ind w:left="1406"/>
            </w:pPr>
            <w:r>
              <w:rPr>
                <w:spacing w:val="-5"/>
              </w:rPr>
              <w:t>159.20</w:t>
            </w:r>
          </w:p>
        </w:tc>
        <w:tc>
          <w:tcPr>
            <w:tcW w:w="2150" w:type="dxa"/>
            <w:vAlign w:val="top"/>
          </w:tcPr>
          <w:p w14:paraId="0B5FE524">
            <w:pPr>
              <w:pStyle w:val="6"/>
              <w:spacing w:before="82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51A4E8DF">
            <w:pPr>
              <w:pStyle w:val="6"/>
              <w:spacing w:before="82" w:line="184" w:lineRule="auto"/>
              <w:ind w:left="1404"/>
            </w:pPr>
            <w:r>
              <w:rPr>
                <w:spacing w:val="-4"/>
              </w:rPr>
              <w:t>159.20</w:t>
            </w:r>
          </w:p>
        </w:tc>
      </w:tr>
      <w:tr w14:paraId="03301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0E942ECF">
            <w:pPr>
              <w:pStyle w:val="6"/>
              <w:spacing w:before="83" w:line="184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5386" w:type="dxa"/>
            <w:vAlign w:val="top"/>
          </w:tcPr>
          <w:p w14:paraId="2D3A365E">
            <w:pPr>
              <w:pStyle w:val="6"/>
              <w:spacing w:before="49" w:line="213" w:lineRule="auto"/>
              <w:ind w:left="113"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2150" w:type="dxa"/>
            <w:vAlign w:val="top"/>
          </w:tcPr>
          <w:p w14:paraId="14644D0B">
            <w:pPr>
              <w:pStyle w:val="6"/>
              <w:spacing w:before="83" w:line="184" w:lineRule="auto"/>
              <w:ind w:left="1514"/>
            </w:pPr>
            <w:r>
              <w:rPr>
                <w:spacing w:val="-5"/>
              </w:rPr>
              <w:t>13.61</w:t>
            </w:r>
          </w:p>
        </w:tc>
        <w:tc>
          <w:tcPr>
            <w:tcW w:w="2150" w:type="dxa"/>
            <w:vAlign w:val="top"/>
          </w:tcPr>
          <w:p w14:paraId="796F4F38">
            <w:pPr>
              <w:pStyle w:val="6"/>
              <w:spacing w:before="83" w:line="184" w:lineRule="auto"/>
              <w:ind w:left="1517"/>
            </w:pPr>
            <w:r>
              <w:rPr>
                <w:spacing w:val="-5"/>
              </w:rPr>
              <w:t>13.61</w:t>
            </w:r>
          </w:p>
        </w:tc>
        <w:tc>
          <w:tcPr>
            <w:tcW w:w="2152" w:type="dxa"/>
            <w:vAlign w:val="top"/>
          </w:tcPr>
          <w:p w14:paraId="7999247D">
            <w:pPr>
              <w:pStyle w:val="6"/>
              <w:spacing w:before="83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33E6F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5DFA6E25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20805</w:t>
            </w:r>
          </w:p>
        </w:tc>
        <w:tc>
          <w:tcPr>
            <w:tcW w:w="5386" w:type="dxa"/>
            <w:vAlign w:val="top"/>
          </w:tcPr>
          <w:p w14:paraId="3FA51D51">
            <w:pPr>
              <w:pStyle w:val="6"/>
              <w:spacing w:before="47" w:line="214" w:lineRule="auto"/>
              <w:ind w:left="114"/>
            </w:pPr>
            <w:r>
              <w:rPr>
                <w:spacing w:val="-2"/>
              </w:rPr>
              <w:t>行政事业单位养老支出</w:t>
            </w:r>
          </w:p>
        </w:tc>
        <w:tc>
          <w:tcPr>
            <w:tcW w:w="2150" w:type="dxa"/>
            <w:vAlign w:val="top"/>
          </w:tcPr>
          <w:p w14:paraId="5BFA375E">
            <w:pPr>
              <w:pStyle w:val="6"/>
              <w:spacing w:before="82" w:line="184" w:lineRule="auto"/>
              <w:ind w:left="1514"/>
            </w:pPr>
            <w:r>
              <w:rPr>
                <w:spacing w:val="-5"/>
              </w:rPr>
              <w:t>13.41</w:t>
            </w:r>
          </w:p>
        </w:tc>
        <w:tc>
          <w:tcPr>
            <w:tcW w:w="2150" w:type="dxa"/>
            <w:vAlign w:val="top"/>
          </w:tcPr>
          <w:p w14:paraId="5C3BE700">
            <w:pPr>
              <w:pStyle w:val="6"/>
              <w:spacing w:before="82" w:line="184" w:lineRule="auto"/>
              <w:ind w:left="1517"/>
            </w:pPr>
            <w:r>
              <w:rPr>
                <w:spacing w:val="-5"/>
              </w:rPr>
              <w:t>13.41</w:t>
            </w:r>
          </w:p>
        </w:tc>
        <w:tc>
          <w:tcPr>
            <w:tcW w:w="2152" w:type="dxa"/>
            <w:vAlign w:val="top"/>
          </w:tcPr>
          <w:p w14:paraId="1BB2A425">
            <w:pPr>
              <w:pStyle w:val="6"/>
              <w:spacing w:before="82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313E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228D7DBB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2080505</w:t>
            </w:r>
          </w:p>
        </w:tc>
        <w:tc>
          <w:tcPr>
            <w:tcW w:w="5386" w:type="dxa"/>
            <w:vAlign w:val="top"/>
          </w:tcPr>
          <w:p w14:paraId="3A45509F">
            <w:pPr>
              <w:pStyle w:val="6"/>
              <w:spacing w:before="49" w:line="213" w:lineRule="auto"/>
              <w:ind w:left="331"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2150" w:type="dxa"/>
            <w:vAlign w:val="top"/>
          </w:tcPr>
          <w:p w14:paraId="49485BC1">
            <w:pPr>
              <w:pStyle w:val="6"/>
              <w:spacing w:before="83" w:line="184" w:lineRule="auto"/>
              <w:ind w:left="1613"/>
            </w:pPr>
            <w:r>
              <w:rPr>
                <w:spacing w:val="-3"/>
              </w:rPr>
              <w:t>5.78</w:t>
            </w:r>
          </w:p>
        </w:tc>
        <w:tc>
          <w:tcPr>
            <w:tcW w:w="2150" w:type="dxa"/>
            <w:vAlign w:val="top"/>
          </w:tcPr>
          <w:p w14:paraId="203548E1">
            <w:pPr>
              <w:pStyle w:val="6"/>
              <w:spacing w:before="83" w:line="184" w:lineRule="auto"/>
              <w:ind w:left="1615"/>
            </w:pPr>
            <w:r>
              <w:rPr>
                <w:spacing w:val="-3"/>
              </w:rPr>
              <w:t>5.78</w:t>
            </w:r>
          </w:p>
        </w:tc>
        <w:tc>
          <w:tcPr>
            <w:tcW w:w="2152" w:type="dxa"/>
            <w:vAlign w:val="top"/>
          </w:tcPr>
          <w:p w14:paraId="0ECB0C1C">
            <w:pPr>
              <w:pStyle w:val="6"/>
              <w:spacing w:before="83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0D95A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719A58F6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2080506</w:t>
            </w:r>
          </w:p>
        </w:tc>
        <w:tc>
          <w:tcPr>
            <w:tcW w:w="5386" w:type="dxa"/>
            <w:vAlign w:val="top"/>
          </w:tcPr>
          <w:p w14:paraId="5E71A9AD">
            <w:pPr>
              <w:pStyle w:val="6"/>
              <w:spacing w:before="47" w:line="214" w:lineRule="auto"/>
              <w:ind w:left="331"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2150" w:type="dxa"/>
            <w:vAlign w:val="top"/>
          </w:tcPr>
          <w:p w14:paraId="4A2333B1">
            <w:pPr>
              <w:pStyle w:val="6"/>
              <w:spacing w:before="82" w:line="184" w:lineRule="auto"/>
              <w:ind w:left="1607"/>
            </w:pPr>
            <w:r>
              <w:rPr>
                <w:spacing w:val="-2"/>
              </w:rPr>
              <w:t>4.34</w:t>
            </w:r>
          </w:p>
        </w:tc>
        <w:tc>
          <w:tcPr>
            <w:tcW w:w="2150" w:type="dxa"/>
            <w:vAlign w:val="top"/>
          </w:tcPr>
          <w:p w14:paraId="136AE1B2">
            <w:pPr>
              <w:pStyle w:val="6"/>
              <w:spacing w:before="82" w:line="184" w:lineRule="auto"/>
              <w:ind w:left="1610"/>
            </w:pPr>
            <w:r>
              <w:rPr>
                <w:spacing w:val="-2"/>
              </w:rPr>
              <w:t>4.34</w:t>
            </w:r>
          </w:p>
        </w:tc>
        <w:tc>
          <w:tcPr>
            <w:tcW w:w="2152" w:type="dxa"/>
            <w:vAlign w:val="top"/>
          </w:tcPr>
          <w:p w14:paraId="09A42A60">
            <w:pPr>
              <w:pStyle w:val="6"/>
              <w:spacing w:before="82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1B447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068E74C9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2080507</w:t>
            </w:r>
          </w:p>
        </w:tc>
        <w:tc>
          <w:tcPr>
            <w:tcW w:w="5386" w:type="dxa"/>
            <w:vAlign w:val="top"/>
          </w:tcPr>
          <w:p w14:paraId="5BC17B1F">
            <w:pPr>
              <w:pStyle w:val="6"/>
              <w:spacing w:before="49" w:line="213" w:lineRule="auto"/>
              <w:ind w:left="331"/>
            </w:pPr>
            <w:r>
              <w:rPr>
                <w:spacing w:val="-1"/>
              </w:rPr>
              <w:t>对机关事业单位基本养老保险基金的补助</w:t>
            </w:r>
          </w:p>
        </w:tc>
        <w:tc>
          <w:tcPr>
            <w:tcW w:w="2150" w:type="dxa"/>
            <w:vAlign w:val="top"/>
          </w:tcPr>
          <w:p w14:paraId="500D40D5">
            <w:pPr>
              <w:pStyle w:val="6"/>
              <w:spacing w:before="83" w:line="184" w:lineRule="auto"/>
              <w:ind w:left="1613"/>
            </w:pPr>
            <w:r>
              <w:rPr>
                <w:spacing w:val="-3"/>
              </w:rPr>
              <w:t>3.29</w:t>
            </w:r>
          </w:p>
        </w:tc>
        <w:tc>
          <w:tcPr>
            <w:tcW w:w="2150" w:type="dxa"/>
            <w:vAlign w:val="top"/>
          </w:tcPr>
          <w:p w14:paraId="25CEEDDA">
            <w:pPr>
              <w:pStyle w:val="6"/>
              <w:spacing w:before="83" w:line="184" w:lineRule="auto"/>
              <w:ind w:left="1615"/>
            </w:pPr>
            <w:r>
              <w:rPr>
                <w:spacing w:val="-3"/>
              </w:rPr>
              <w:t>3.29</w:t>
            </w:r>
          </w:p>
        </w:tc>
        <w:tc>
          <w:tcPr>
            <w:tcW w:w="2152" w:type="dxa"/>
            <w:vAlign w:val="top"/>
          </w:tcPr>
          <w:p w14:paraId="02F61C18">
            <w:pPr>
              <w:pStyle w:val="6"/>
              <w:spacing w:before="83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0C5CC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gridSpan w:val="3"/>
            <w:vAlign w:val="top"/>
          </w:tcPr>
          <w:p w14:paraId="30B16374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20827</w:t>
            </w:r>
          </w:p>
        </w:tc>
        <w:tc>
          <w:tcPr>
            <w:tcW w:w="5386" w:type="dxa"/>
            <w:vAlign w:val="top"/>
          </w:tcPr>
          <w:p w14:paraId="513CF1D6">
            <w:pPr>
              <w:pStyle w:val="6"/>
              <w:spacing w:before="47" w:line="214" w:lineRule="auto"/>
              <w:ind w:left="112"/>
            </w:pPr>
            <w:r>
              <w:rPr>
                <w:spacing w:val="-1"/>
              </w:rPr>
              <w:t>财政对其他社会保险基金的补助</w:t>
            </w:r>
          </w:p>
        </w:tc>
        <w:tc>
          <w:tcPr>
            <w:tcW w:w="2150" w:type="dxa"/>
            <w:vAlign w:val="top"/>
          </w:tcPr>
          <w:p w14:paraId="6E276237">
            <w:pPr>
              <w:pStyle w:val="6"/>
              <w:spacing w:before="82" w:line="184" w:lineRule="auto"/>
              <w:ind w:left="1610"/>
            </w:pPr>
            <w:r>
              <w:rPr>
                <w:spacing w:val="-3"/>
              </w:rPr>
              <w:t>0.20</w:t>
            </w:r>
          </w:p>
        </w:tc>
        <w:tc>
          <w:tcPr>
            <w:tcW w:w="2150" w:type="dxa"/>
            <w:vAlign w:val="top"/>
          </w:tcPr>
          <w:p w14:paraId="3DEA544D">
            <w:pPr>
              <w:pStyle w:val="6"/>
              <w:spacing w:before="82" w:line="184" w:lineRule="auto"/>
              <w:ind w:left="1613"/>
            </w:pPr>
            <w:r>
              <w:rPr>
                <w:spacing w:val="-3"/>
              </w:rPr>
              <w:t>0.20</w:t>
            </w:r>
          </w:p>
        </w:tc>
        <w:tc>
          <w:tcPr>
            <w:tcW w:w="2152" w:type="dxa"/>
            <w:vAlign w:val="top"/>
          </w:tcPr>
          <w:p w14:paraId="74A10F28">
            <w:pPr>
              <w:pStyle w:val="6"/>
              <w:spacing w:before="82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5A898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7" w:type="dxa"/>
            <w:gridSpan w:val="3"/>
            <w:vAlign w:val="top"/>
          </w:tcPr>
          <w:p w14:paraId="4F370DEF">
            <w:pPr>
              <w:pStyle w:val="6"/>
              <w:spacing w:before="83" w:line="184" w:lineRule="auto"/>
              <w:ind w:left="119"/>
            </w:pPr>
            <w:r>
              <w:rPr>
                <w:spacing w:val="-2"/>
              </w:rPr>
              <w:t>2082702</w:t>
            </w:r>
          </w:p>
        </w:tc>
        <w:tc>
          <w:tcPr>
            <w:tcW w:w="5386" w:type="dxa"/>
            <w:vAlign w:val="top"/>
          </w:tcPr>
          <w:p w14:paraId="06F2EA87">
            <w:pPr>
              <w:pStyle w:val="6"/>
              <w:spacing w:before="48" w:line="215" w:lineRule="auto"/>
              <w:ind w:left="333"/>
            </w:pPr>
            <w:r>
              <w:rPr>
                <w:spacing w:val="-1"/>
              </w:rPr>
              <w:t>财政对工伤保险基金的补助</w:t>
            </w:r>
          </w:p>
        </w:tc>
        <w:tc>
          <w:tcPr>
            <w:tcW w:w="2150" w:type="dxa"/>
            <w:vAlign w:val="top"/>
          </w:tcPr>
          <w:p w14:paraId="4C5E7A90">
            <w:pPr>
              <w:pStyle w:val="6"/>
              <w:spacing w:before="83" w:line="184" w:lineRule="auto"/>
              <w:ind w:left="1610"/>
            </w:pPr>
            <w:r>
              <w:rPr>
                <w:spacing w:val="-3"/>
              </w:rPr>
              <w:t>0.20</w:t>
            </w:r>
          </w:p>
        </w:tc>
        <w:tc>
          <w:tcPr>
            <w:tcW w:w="2150" w:type="dxa"/>
            <w:vAlign w:val="top"/>
          </w:tcPr>
          <w:p w14:paraId="735ECAEA">
            <w:pPr>
              <w:pStyle w:val="6"/>
              <w:spacing w:before="83" w:line="184" w:lineRule="auto"/>
              <w:ind w:left="1613"/>
            </w:pPr>
            <w:r>
              <w:rPr>
                <w:spacing w:val="-3"/>
              </w:rPr>
              <w:t>0.20</w:t>
            </w:r>
          </w:p>
        </w:tc>
        <w:tc>
          <w:tcPr>
            <w:tcW w:w="2152" w:type="dxa"/>
            <w:vAlign w:val="top"/>
          </w:tcPr>
          <w:p w14:paraId="2373BFC6">
            <w:pPr>
              <w:pStyle w:val="6"/>
              <w:spacing w:before="83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</w:tbl>
    <w:p w14:paraId="45FC8EB5">
      <w:pPr>
        <w:spacing w:before="172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-17-</w:t>
      </w:r>
    </w:p>
    <w:p w14:paraId="4C738BE7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839" w:h="11906"/>
          <w:pgMar w:top="1012" w:right="2042" w:bottom="400" w:left="1475" w:header="0" w:footer="0" w:gutter="0"/>
          <w:cols w:space="720" w:num="1"/>
        </w:sectPr>
      </w:pPr>
    </w:p>
    <w:p w14:paraId="533606C2">
      <w:pPr>
        <w:spacing w:before="47"/>
      </w:pPr>
    </w:p>
    <w:p w14:paraId="46320BE0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5386"/>
        <w:gridCol w:w="2150"/>
        <w:gridCol w:w="2150"/>
        <w:gridCol w:w="2152"/>
      </w:tblGrid>
      <w:tr w14:paraId="1430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77" w:type="dxa"/>
            <w:tcBorders>
              <w:top w:val="nil"/>
            </w:tcBorders>
            <w:vAlign w:val="top"/>
          </w:tcPr>
          <w:p w14:paraId="2B977DEA">
            <w:pPr>
              <w:pStyle w:val="6"/>
              <w:spacing w:before="86" w:line="184" w:lineRule="auto"/>
              <w:ind w:left="119"/>
            </w:pPr>
            <w:r>
              <w:rPr>
                <w:spacing w:val="-4"/>
              </w:rPr>
              <w:t>210</w:t>
            </w:r>
          </w:p>
        </w:tc>
        <w:tc>
          <w:tcPr>
            <w:tcW w:w="5386" w:type="dxa"/>
            <w:tcBorders>
              <w:top w:val="nil"/>
            </w:tcBorders>
            <w:vAlign w:val="top"/>
          </w:tcPr>
          <w:p w14:paraId="6258E7BE">
            <w:pPr>
              <w:pStyle w:val="6"/>
              <w:spacing w:before="52" w:line="218" w:lineRule="auto"/>
              <w:ind w:left="113"/>
            </w:pPr>
            <w:r>
              <w:rPr>
                <w:spacing w:val="-2"/>
              </w:rPr>
              <w:t>卫生健康支出</w:t>
            </w:r>
          </w:p>
        </w:tc>
        <w:tc>
          <w:tcPr>
            <w:tcW w:w="2150" w:type="dxa"/>
            <w:tcBorders>
              <w:top w:val="nil"/>
            </w:tcBorders>
            <w:vAlign w:val="top"/>
          </w:tcPr>
          <w:p w14:paraId="32816578">
            <w:pPr>
              <w:pStyle w:val="6"/>
              <w:spacing w:before="86" w:line="184" w:lineRule="auto"/>
              <w:ind w:left="1607"/>
            </w:pPr>
            <w:r>
              <w:rPr>
                <w:spacing w:val="-2"/>
              </w:rPr>
              <w:t>4.21</w:t>
            </w:r>
          </w:p>
        </w:tc>
        <w:tc>
          <w:tcPr>
            <w:tcW w:w="2150" w:type="dxa"/>
            <w:tcBorders>
              <w:top w:val="nil"/>
            </w:tcBorders>
            <w:vAlign w:val="top"/>
          </w:tcPr>
          <w:p w14:paraId="756627EE">
            <w:pPr>
              <w:pStyle w:val="6"/>
              <w:spacing w:before="86" w:line="184" w:lineRule="auto"/>
              <w:ind w:left="1610"/>
            </w:pPr>
            <w:r>
              <w:rPr>
                <w:spacing w:val="-2"/>
              </w:rPr>
              <w:t>4.21</w:t>
            </w:r>
          </w:p>
        </w:tc>
        <w:tc>
          <w:tcPr>
            <w:tcW w:w="2152" w:type="dxa"/>
            <w:tcBorders>
              <w:top w:val="nil"/>
            </w:tcBorders>
            <w:vAlign w:val="top"/>
          </w:tcPr>
          <w:p w14:paraId="7FB72969">
            <w:pPr>
              <w:pStyle w:val="6"/>
              <w:spacing w:before="86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05ADA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vAlign w:val="top"/>
          </w:tcPr>
          <w:p w14:paraId="7B0A9C81">
            <w:pPr>
              <w:pStyle w:val="6"/>
              <w:spacing w:before="78" w:line="184" w:lineRule="auto"/>
              <w:ind w:left="119"/>
            </w:pPr>
            <w:r>
              <w:rPr>
                <w:spacing w:val="-2"/>
              </w:rPr>
              <w:t>21007</w:t>
            </w:r>
          </w:p>
        </w:tc>
        <w:tc>
          <w:tcPr>
            <w:tcW w:w="5386" w:type="dxa"/>
            <w:vAlign w:val="top"/>
          </w:tcPr>
          <w:p w14:paraId="616EEEFA">
            <w:pPr>
              <w:pStyle w:val="6"/>
              <w:spacing w:before="44" w:line="217" w:lineRule="auto"/>
              <w:ind w:left="111"/>
            </w:pPr>
            <w:r>
              <w:rPr>
                <w:spacing w:val="-2"/>
              </w:rPr>
              <w:t>计划生育事务</w:t>
            </w:r>
          </w:p>
        </w:tc>
        <w:tc>
          <w:tcPr>
            <w:tcW w:w="2150" w:type="dxa"/>
            <w:vAlign w:val="top"/>
          </w:tcPr>
          <w:p w14:paraId="28AA53F9">
            <w:pPr>
              <w:pStyle w:val="6"/>
              <w:spacing w:before="78" w:line="184" w:lineRule="auto"/>
              <w:ind w:left="1610"/>
            </w:pPr>
            <w:r>
              <w:rPr>
                <w:spacing w:val="-3"/>
              </w:rPr>
              <w:t>0.06</w:t>
            </w:r>
          </w:p>
        </w:tc>
        <w:tc>
          <w:tcPr>
            <w:tcW w:w="2150" w:type="dxa"/>
            <w:vAlign w:val="top"/>
          </w:tcPr>
          <w:p w14:paraId="6E728D01">
            <w:pPr>
              <w:pStyle w:val="6"/>
              <w:spacing w:before="78" w:line="184" w:lineRule="auto"/>
              <w:ind w:left="1613"/>
            </w:pPr>
            <w:r>
              <w:rPr>
                <w:spacing w:val="-3"/>
              </w:rPr>
              <w:t>0.06</w:t>
            </w:r>
          </w:p>
        </w:tc>
        <w:tc>
          <w:tcPr>
            <w:tcW w:w="2152" w:type="dxa"/>
            <w:vAlign w:val="top"/>
          </w:tcPr>
          <w:p w14:paraId="6B3F8060">
            <w:pPr>
              <w:pStyle w:val="6"/>
              <w:spacing w:before="78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30BC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vAlign w:val="top"/>
          </w:tcPr>
          <w:p w14:paraId="4F091E39">
            <w:pPr>
              <w:pStyle w:val="6"/>
              <w:spacing w:before="77" w:line="184" w:lineRule="auto"/>
              <w:ind w:left="119"/>
            </w:pPr>
            <w:r>
              <w:rPr>
                <w:spacing w:val="-2"/>
              </w:rPr>
              <w:t>2100799</w:t>
            </w:r>
          </w:p>
        </w:tc>
        <w:tc>
          <w:tcPr>
            <w:tcW w:w="5386" w:type="dxa"/>
            <w:vAlign w:val="top"/>
          </w:tcPr>
          <w:p w14:paraId="2F33FCAC">
            <w:pPr>
              <w:pStyle w:val="6"/>
              <w:spacing w:before="43" w:line="218" w:lineRule="auto"/>
              <w:ind w:left="333"/>
            </w:pPr>
            <w:r>
              <w:rPr>
                <w:spacing w:val="-1"/>
              </w:rPr>
              <w:t>其他计划生育事务支出</w:t>
            </w:r>
          </w:p>
        </w:tc>
        <w:tc>
          <w:tcPr>
            <w:tcW w:w="2150" w:type="dxa"/>
            <w:vAlign w:val="top"/>
          </w:tcPr>
          <w:p w14:paraId="6444418A">
            <w:pPr>
              <w:pStyle w:val="6"/>
              <w:spacing w:before="77" w:line="184" w:lineRule="auto"/>
              <w:ind w:left="1610"/>
            </w:pPr>
            <w:r>
              <w:rPr>
                <w:spacing w:val="-3"/>
              </w:rPr>
              <w:t>0.06</w:t>
            </w:r>
          </w:p>
        </w:tc>
        <w:tc>
          <w:tcPr>
            <w:tcW w:w="2150" w:type="dxa"/>
            <w:vAlign w:val="top"/>
          </w:tcPr>
          <w:p w14:paraId="2CC0F6B9">
            <w:pPr>
              <w:pStyle w:val="6"/>
              <w:spacing w:before="77" w:line="184" w:lineRule="auto"/>
              <w:ind w:left="1613"/>
            </w:pPr>
            <w:r>
              <w:rPr>
                <w:spacing w:val="-3"/>
              </w:rPr>
              <w:t>0.06</w:t>
            </w:r>
          </w:p>
        </w:tc>
        <w:tc>
          <w:tcPr>
            <w:tcW w:w="2152" w:type="dxa"/>
            <w:vAlign w:val="top"/>
          </w:tcPr>
          <w:p w14:paraId="3B6A3DB1">
            <w:pPr>
              <w:pStyle w:val="6"/>
              <w:spacing w:before="77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73CDF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7" w:type="dxa"/>
            <w:vAlign w:val="top"/>
          </w:tcPr>
          <w:p w14:paraId="1138145F">
            <w:pPr>
              <w:pStyle w:val="6"/>
              <w:spacing w:before="78" w:line="184" w:lineRule="auto"/>
              <w:ind w:left="119"/>
            </w:pPr>
            <w:r>
              <w:rPr>
                <w:spacing w:val="-2"/>
              </w:rPr>
              <w:t>21011</w:t>
            </w:r>
          </w:p>
        </w:tc>
        <w:tc>
          <w:tcPr>
            <w:tcW w:w="5386" w:type="dxa"/>
            <w:vAlign w:val="top"/>
          </w:tcPr>
          <w:p w14:paraId="1EEFA88F">
            <w:pPr>
              <w:pStyle w:val="6"/>
              <w:spacing w:before="44" w:line="216" w:lineRule="auto"/>
              <w:ind w:left="114"/>
            </w:pPr>
            <w:r>
              <w:rPr>
                <w:spacing w:val="-2"/>
              </w:rPr>
              <w:t>行政事业单位医疗</w:t>
            </w:r>
          </w:p>
        </w:tc>
        <w:tc>
          <w:tcPr>
            <w:tcW w:w="2150" w:type="dxa"/>
            <w:vAlign w:val="top"/>
          </w:tcPr>
          <w:p w14:paraId="6D89C7CB">
            <w:pPr>
              <w:pStyle w:val="6"/>
              <w:spacing w:before="78" w:line="184" w:lineRule="auto"/>
              <w:ind w:left="1607"/>
            </w:pPr>
            <w:r>
              <w:rPr>
                <w:spacing w:val="-2"/>
              </w:rPr>
              <w:t>4.15</w:t>
            </w:r>
          </w:p>
        </w:tc>
        <w:tc>
          <w:tcPr>
            <w:tcW w:w="2150" w:type="dxa"/>
            <w:vAlign w:val="top"/>
          </w:tcPr>
          <w:p w14:paraId="6CAB311F">
            <w:pPr>
              <w:pStyle w:val="6"/>
              <w:spacing w:before="78" w:line="184" w:lineRule="auto"/>
              <w:ind w:left="1610"/>
            </w:pPr>
            <w:r>
              <w:rPr>
                <w:spacing w:val="-2"/>
              </w:rPr>
              <w:t>4.15</w:t>
            </w:r>
          </w:p>
        </w:tc>
        <w:tc>
          <w:tcPr>
            <w:tcW w:w="2152" w:type="dxa"/>
            <w:vAlign w:val="top"/>
          </w:tcPr>
          <w:p w14:paraId="53D58A20">
            <w:pPr>
              <w:pStyle w:val="6"/>
              <w:spacing w:before="78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65D18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vAlign w:val="top"/>
          </w:tcPr>
          <w:p w14:paraId="523C60D3">
            <w:pPr>
              <w:pStyle w:val="6"/>
              <w:spacing w:before="78" w:line="184" w:lineRule="auto"/>
              <w:ind w:left="119"/>
            </w:pPr>
            <w:r>
              <w:rPr>
                <w:spacing w:val="-2"/>
              </w:rPr>
              <w:t>2101101</w:t>
            </w:r>
          </w:p>
        </w:tc>
        <w:tc>
          <w:tcPr>
            <w:tcW w:w="5386" w:type="dxa"/>
            <w:vAlign w:val="top"/>
          </w:tcPr>
          <w:p w14:paraId="3809572B">
            <w:pPr>
              <w:pStyle w:val="6"/>
              <w:spacing w:before="44" w:line="217" w:lineRule="auto"/>
              <w:ind w:left="335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2150" w:type="dxa"/>
            <w:vAlign w:val="top"/>
          </w:tcPr>
          <w:p w14:paraId="55CE3E75">
            <w:pPr>
              <w:pStyle w:val="6"/>
              <w:spacing w:before="78" w:line="184" w:lineRule="auto"/>
              <w:ind w:left="1624"/>
            </w:pPr>
            <w:r>
              <w:rPr>
                <w:spacing w:val="-6"/>
              </w:rPr>
              <w:t>1.95</w:t>
            </w:r>
          </w:p>
        </w:tc>
        <w:tc>
          <w:tcPr>
            <w:tcW w:w="2150" w:type="dxa"/>
            <w:vAlign w:val="top"/>
          </w:tcPr>
          <w:p w14:paraId="5E142E57">
            <w:pPr>
              <w:pStyle w:val="6"/>
              <w:spacing w:before="78" w:line="184" w:lineRule="auto"/>
              <w:ind w:left="1627"/>
            </w:pPr>
            <w:r>
              <w:rPr>
                <w:spacing w:val="-6"/>
              </w:rPr>
              <w:t>1.95</w:t>
            </w:r>
          </w:p>
        </w:tc>
        <w:tc>
          <w:tcPr>
            <w:tcW w:w="2152" w:type="dxa"/>
            <w:vAlign w:val="top"/>
          </w:tcPr>
          <w:p w14:paraId="1001C6DD">
            <w:pPr>
              <w:pStyle w:val="6"/>
              <w:spacing w:before="78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59D70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7" w:type="dxa"/>
            <w:vAlign w:val="top"/>
          </w:tcPr>
          <w:p w14:paraId="3F80FA46">
            <w:pPr>
              <w:pStyle w:val="6"/>
              <w:spacing w:before="79" w:line="184" w:lineRule="auto"/>
              <w:ind w:left="119"/>
            </w:pPr>
            <w:r>
              <w:rPr>
                <w:spacing w:val="-2"/>
              </w:rPr>
              <w:t>2101102</w:t>
            </w:r>
          </w:p>
        </w:tc>
        <w:tc>
          <w:tcPr>
            <w:tcW w:w="5386" w:type="dxa"/>
            <w:vAlign w:val="top"/>
          </w:tcPr>
          <w:p w14:paraId="4C68F043">
            <w:pPr>
              <w:pStyle w:val="6"/>
              <w:spacing w:before="44" w:line="216" w:lineRule="auto"/>
              <w:ind w:left="332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2150" w:type="dxa"/>
            <w:vAlign w:val="top"/>
          </w:tcPr>
          <w:p w14:paraId="7C6AFE25">
            <w:pPr>
              <w:pStyle w:val="6"/>
              <w:spacing w:before="79" w:line="184" w:lineRule="auto"/>
              <w:ind w:left="1611"/>
            </w:pPr>
            <w:r>
              <w:rPr>
                <w:spacing w:val="-3"/>
              </w:rPr>
              <w:t>2.19</w:t>
            </w:r>
          </w:p>
        </w:tc>
        <w:tc>
          <w:tcPr>
            <w:tcW w:w="2150" w:type="dxa"/>
            <w:vAlign w:val="top"/>
          </w:tcPr>
          <w:p w14:paraId="2E821231">
            <w:pPr>
              <w:pStyle w:val="6"/>
              <w:spacing w:before="79" w:line="184" w:lineRule="auto"/>
              <w:ind w:left="1614"/>
            </w:pPr>
            <w:r>
              <w:rPr>
                <w:spacing w:val="-3"/>
              </w:rPr>
              <w:t>2.19</w:t>
            </w:r>
          </w:p>
        </w:tc>
        <w:tc>
          <w:tcPr>
            <w:tcW w:w="2152" w:type="dxa"/>
            <w:vAlign w:val="top"/>
          </w:tcPr>
          <w:p w14:paraId="13C50DB2">
            <w:pPr>
              <w:pStyle w:val="6"/>
              <w:spacing w:before="79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0EC8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vAlign w:val="top"/>
          </w:tcPr>
          <w:p w14:paraId="3AEA4C42">
            <w:pPr>
              <w:pStyle w:val="6"/>
              <w:spacing w:before="79" w:line="184" w:lineRule="auto"/>
              <w:ind w:left="119"/>
            </w:pPr>
            <w:r>
              <w:rPr>
                <w:spacing w:val="-4"/>
              </w:rPr>
              <w:t>213</w:t>
            </w:r>
          </w:p>
        </w:tc>
        <w:tc>
          <w:tcPr>
            <w:tcW w:w="5386" w:type="dxa"/>
            <w:vAlign w:val="top"/>
          </w:tcPr>
          <w:p w14:paraId="1301242F">
            <w:pPr>
              <w:pStyle w:val="6"/>
              <w:spacing w:before="44" w:line="217" w:lineRule="auto"/>
              <w:ind w:left="111"/>
            </w:pPr>
            <w:r>
              <w:rPr>
                <w:spacing w:val="-2"/>
              </w:rPr>
              <w:t>农林水支出</w:t>
            </w:r>
          </w:p>
        </w:tc>
        <w:tc>
          <w:tcPr>
            <w:tcW w:w="2150" w:type="dxa"/>
            <w:vAlign w:val="top"/>
          </w:tcPr>
          <w:p w14:paraId="217B4CAE">
            <w:pPr>
              <w:pStyle w:val="6"/>
              <w:spacing w:before="79" w:line="184" w:lineRule="auto"/>
              <w:ind w:left="1624"/>
            </w:pPr>
            <w:r>
              <w:rPr>
                <w:spacing w:val="-6"/>
              </w:rPr>
              <w:t>1.80</w:t>
            </w:r>
          </w:p>
        </w:tc>
        <w:tc>
          <w:tcPr>
            <w:tcW w:w="2150" w:type="dxa"/>
            <w:vAlign w:val="top"/>
          </w:tcPr>
          <w:p w14:paraId="3BBF2E9F">
            <w:pPr>
              <w:pStyle w:val="6"/>
              <w:spacing w:before="79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6EB795AD">
            <w:pPr>
              <w:pStyle w:val="6"/>
              <w:spacing w:before="79" w:line="184" w:lineRule="auto"/>
              <w:ind w:left="1625"/>
            </w:pPr>
            <w:r>
              <w:rPr>
                <w:spacing w:val="-6"/>
              </w:rPr>
              <w:t>1.80</w:t>
            </w:r>
          </w:p>
        </w:tc>
      </w:tr>
      <w:tr w14:paraId="1DB5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7" w:type="dxa"/>
            <w:vAlign w:val="top"/>
          </w:tcPr>
          <w:p w14:paraId="4C0B73EA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21305</w:t>
            </w:r>
          </w:p>
        </w:tc>
        <w:tc>
          <w:tcPr>
            <w:tcW w:w="5386" w:type="dxa"/>
            <w:vAlign w:val="top"/>
          </w:tcPr>
          <w:p w14:paraId="11C9F976">
            <w:pPr>
              <w:pStyle w:val="6"/>
              <w:spacing w:before="45" w:line="215" w:lineRule="auto"/>
              <w:ind w:left="109"/>
            </w:pPr>
            <w:r>
              <w:rPr>
                <w:spacing w:val="-3"/>
              </w:rPr>
              <w:t>扶贫</w:t>
            </w:r>
          </w:p>
        </w:tc>
        <w:tc>
          <w:tcPr>
            <w:tcW w:w="2150" w:type="dxa"/>
            <w:vAlign w:val="top"/>
          </w:tcPr>
          <w:p w14:paraId="32898D57">
            <w:pPr>
              <w:pStyle w:val="6"/>
              <w:spacing w:before="80" w:line="184" w:lineRule="auto"/>
              <w:ind w:left="1624"/>
            </w:pPr>
            <w:r>
              <w:rPr>
                <w:spacing w:val="-6"/>
              </w:rPr>
              <w:t>1.80</w:t>
            </w:r>
          </w:p>
        </w:tc>
        <w:tc>
          <w:tcPr>
            <w:tcW w:w="2150" w:type="dxa"/>
            <w:vAlign w:val="top"/>
          </w:tcPr>
          <w:p w14:paraId="0ED8BB02">
            <w:pPr>
              <w:pStyle w:val="6"/>
              <w:spacing w:before="80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02218418">
            <w:pPr>
              <w:pStyle w:val="6"/>
              <w:spacing w:before="80" w:line="184" w:lineRule="auto"/>
              <w:ind w:left="1625"/>
            </w:pPr>
            <w:r>
              <w:rPr>
                <w:spacing w:val="-6"/>
              </w:rPr>
              <w:t>1.80</w:t>
            </w:r>
          </w:p>
        </w:tc>
      </w:tr>
      <w:tr w14:paraId="4C5A9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vAlign w:val="top"/>
          </w:tcPr>
          <w:p w14:paraId="1B2705FF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2130599</w:t>
            </w:r>
          </w:p>
        </w:tc>
        <w:tc>
          <w:tcPr>
            <w:tcW w:w="5386" w:type="dxa"/>
            <w:vAlign w:val="top"/>
          </w:tcPr>
          <w:p w14:paraId="79C5C797">
            <w:pPr>
              <w:pStyle w:val="6"/>
              <w:spacing w:before="45" w:line="216" w:lineRule="auto"/>
              <w:ind w:left="333"/>
            </w:pPr>
            <w:r>
              <w:rPr>
                <w:spacing w:val="-2"/>
              </w:rPr>
              <w:t>其他扶贫支出</w:t>
            </w:r>
          </w:p>
        </w:tc>
        <w:tc>
          <w:tcPr>
            <w:tcW w:w="2150" w:type="dxa"/>
            <w:vAlign w:val="top"/>
          </w:tcPr>
          <w:p w14:paraId="70A23307">
            <w:pPr>
              <w:pStyle w:val="6"/>
              <w:spacing w:before="80" w:line="184" w:lineRule="auto"/>
              <w:ind w:left="1624"/>
            </w:pPr>
            <w:r>
              <w:rPr>
                <w:spacing w:val="-6"/>
              </w:rPr>
              <w:t>1.80</w:t>
            </w:r>
          </w:p>
        </w:tc>
        <w:tc>
          <w:tcPr>
            <w:tcW w:w="2150" w:type="dxa"/>
            <w:vAlign w:val="top"/>
          </w:tcPr>
          <w:p w14:paraId="18EE174D">
            <w:pPr>
              <w:pStyle w:val="6"/>
              <w:spacing w:before="80" w:line="184" w:lineRule="auto"/>
              <w:ind w:left="1613"/>
            </w:pPr>
            <w:r>
              <w:rPr>
                <w:spacing w:val="-3"/>
              </w:rPr>
              <w:t>0.00</w:t>
            </w:r>
          </w:p>
        </w:tc>
        <w:tc>
          <w:tcPr>
            <w:tcW w:w="2152" w:type="dxa"/>
            <w:vAlign w:val="top"/>
          </w:tcPr>
          <w:p w14:paraId="3115799D">
            <w:pPr>
              <w:pStyle w:val="6"/>
              <w:spacing w:before="80" w:line="184" w:lineRule="auto"/>
              <w:ind w:left="1625"/>
            </w:pPr>
            <w:r>
              <w:rPr>
                <w:spacing w:val="-6"/>
              </w:rPr>
              <w:t>1.80</w:t>
            </w:r>
          </w:p>
        </w:tc>
      </w:tr>
      <w:tr w14:paraId="6C846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477" w:type="dxa"/>
            <w:vAlign w:val="top"/>
          </w:tcPr>
          <w:p w14:paraId="76903DBB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221</w:t>
            </w:r>
          </w:p>
        </w:tc>
        <w:tc>
          <w:tcPr>
            <w:tcW w:w="5386" w:type="dxa"/>
            <w:vAlign w:val="top"/>
          </w:tcPr>
          <w:p w14:paraId="085543D6">
            <w:pPr>
              <w:pStyle w:val="6"/>
              <w:spacing w:before="46" w:line="215" w:lineRule="auto"/>
              <w:ind w:left="110"/>
            </w:pPr>
            <w:r>
              <w:rPr>
                <w:spacing w:val="-1"/>
              </w:rPr>
              <w:t>住房保障支出</w:t>
            </w:r>
          </w:p>
        </w:tc>
        <w:tc>
          <w:tcPr>
            <w:tcW w:w="2150" w:type="dxa"/>
            <w:vAlign w:val="top"/>
          </w:tcPr>
          <w:p w14:paraId="51BA8C78">
            <w:pPr>
              <w:pStyle w:val="6"/>
              <w:spacing w:before="81" w:line="184" w:lineRule="auto"/>
              <w:ind w:left="1514"/>
            </w:pPr>
            <w:r>
              <w:rPr>
                <w:spacing w:val="-5"/>
              </w:rPr>
              <w:t>12.44</w:t>
            </w:r>
          </w:p>
        </w:tc>
        <w:tc>
          <w:tcPr>
            <w:tcW w:w="2150" w:type="dxa"/>
            <w:vAlign w:val="top"/>
          </w:tcPr>
          <w:p w14:paraId="41380D08">
            <w:pPr>
              <w:pStyle w:val="6"/>
              <w:spacing w:before="81" w:line="184" w:lineRule="auto"/>
              <w:ind w:left="1517"/>
            </w:pPr>
            <w:r>
              <w:rPr>
                <w:spacing w:val="-5"/>
              </w:rPr>
              <w:t>12.44</w:t>
            </w:r>
          </w:p>
        </w:tc>
        <w:tc>
          <w:tcPr>
            <w:tcW w:w="2152" w:type="dxa"/>
            <w:vAlign w:val="top"/>
          </w:tcPr>
          <w:p w14:paraId="535C4E9A">
            <w:pPr>
              <w:pStyle w:val="6"/>
              <w:spacing w:before="81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3068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7" w:type="dxa"/>
            <w:vAlign w:val="top"/>
          </w:tcPr>
          <w:p w14:paraId="29860C27">
            <w:pPr>
              <w:pStyle w:val="6"/>
              <w:spacing w:before="80" w:line="184" w:lineRule="auto"/>
              <w:ind w:left="119"/>
            </w:pPr>
            <w:r>
              <w:rPr>
                <w:spacing w:val="-2"/>
              </w:rPr>
              <w:t>22102</w:t>
            </w:r>
          </w:p>
        </w:tc>
        <w:tc>
          <w:tcPr>
            <w:tcW w:w="5386" w:type="dxa"/>
            <w:vAlign w:val="top"/>
          </w:tcPr>
          <w:p w14:paraId="074AB251">
            <w:pPr>
              <w:pStyle w:val="6"/>
              <w:spacing w:before="45" w:line="215" w:lineRule="auto"/>
              <w:ind w:left="110"/>
            </w:pPr>
            <w:r>
              <w:rPr>
                <w:spacing w:val="-1"/>
              </w:rPr>
              <w:t>住房改革支出</w:t>
            </w:r>
          </w:p>
        </w:tc>
        <w:tc>
          <w:tcPr>
            <w:tcW w:w="2150" w:type="dxa"/>
            <w:vAlign w:val="top"/>
          </w:tcPr>
          <w:p w14:paraId="5059F3CC">
            <w:pPr>
              <w:pStyle w:val="6"/>
              <w:spacing w:before="80" w:line="184" w:lineRule="auto"/>
              <w:ind w:left="1514"/>
            </w:pPr>
            <w:r>
              <w:rPr>
                <w:spacing w:val="-5"/>
              </w:rPr>
              <w:t>12.44</w:t>
            </w:r>
          </w:p>
        </w:tc>
        <w:tc>
          <w:tcPr>
            <w:tcW w:w="2150" w:type="dxa"/>
            <w:vAlign w:val="top"/>
          </w:tcPr>
          <w:p w14:paraId="722BF40E">
            <w:pPr>
              <w:pStyle w:val="6"/>
              <w:spacing w:before="80" w:line="184" w:lineRule="auto"/>
              <w:ind w:left="1517"/>
            </w:pPr>
            <w:r>
              <w:rPr>
                <w:spacing w:val="-5"/>
              </w:rPr>
              <w:t>12.44</w:t>
            </w:r>
          </w:p>
        </w:tc>
        <w:tc>
          <w:tcPr>
            <w:tcW w:w="2152" w:type="dxa"/>
            <w:vAlign w:val="top"/>
          </w:tcPr>
          <w:p w14:paraId="07456F0F">
            <w:pPr>
              <w:pStyle w:val="6"/>
              <w:spacing w:before="80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  <w:tr w14:paraId="7B9EE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77" w:type="dxa"/>
            <w:vAlign w:val="top"/>
          </w:tcPr>
          <w:p w14:paraId="195B4E3F">
            <w:pPr>
              <w:pStyle w:val="6"/>
              <w:spacing w:before="82" w:line="184" w:lineRule="auto"/>
              <w:ind w:left="119"/>
            </w:pPr>
            <w:r>
              <w:rPr>
                <w:spacing w:val="-2"/>
              </w:rPr>
              <w:t>2210201</w:t>
            </w:r>
          </w:p>
        </w:tc>
        <w:tc>
          <w:tcPr>
            <w:tcW w:w="5386" w:type="dxa"/>
            <w:vAlign w:val="top"/>
          </w:tcPr>
          <w:p w14:paraId="32C20438">
            <w:pPr>
              <w:pStyle w:val="6"/>
              <w:spacing w:before="48" w:line="217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2150" w:type="dxa"/>
            <w:vAlign w:val="top"/>
          </w:tcPr>
          <w:p w14:paraId="2ADDA0A7">
            <w:pPr>
              <w:pStyle w:val="6"/>
              <w:spacing w:before="82" w:line="184" w:lineRule="auto"/>
              <w:ind w:left="1514"/>
            </w:pPr>
            <w:r>
              <w:rPr>
                <w:spacing w:val="-5"/>
              </w:rPr>
              <w:t>12.44</w:t>
            </w:r>
          </w:p>
        </w:tc>
        <w:tc>
          <w:tcPr>
            <w:tcW w:w="2150" w:type="dxa"/>
            <w:vAlign w:val="top"/>
          </w:tcPr>
          <w:p w14:paraId="6A270177">
            <w:pPr>
              <w:pStyle w:val="6"/>
              <w:spacing w:before="82" w:line="184" w:lineRule="auto"/>
              <w:ind w:left="1517"/>
            </w:pPr>
            <w:r>
              <w:rPr>
                <w:spacing w:val="-5"/>
              </w:rPr>
              <w:t>12.44</w:t>
            </w:r>
          </w:p>
        </w:tc>
        <w:tc>
          <w:tcPr>
            <w:tcW w:w="2152" w:type="dxa"/>
            <w:vAlign w:val="top"/>
          </w:tcPr>
          <w:p w14:paraId="1D63E034">
            <w:pPr>
              <w:pStyle w:val="6"/>
              <w:spacing w:before="82" w:line="184" w:lineRule="auto"/>
              <w:ind w:left="1611"/>
            </w:pPr>
            <w:r>
              <w:rPr>
                <w:spacing w:val="-3"/>
              </w:rPr>
              <w:t>0.00</w:t>
            </w:r>
          </w:p>
        </w:tc>
      </w:tr>
    </w:tbl>
    <w:p w14:paraId="2E3AF6C5">
      <w:pPr>
        <w:spacing w:before="42" w:line="219" w:lineRule="auto"/>
        <w:ind w:left="1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注：本表反映部门本年度一般公共预算财政拨款支出情况；本表金额单位转换成万元时，因四舍五入</w:t>
      </w:r>
      <w:r>
        <w:rPr>
          <w:rFonts w:ascii="宋体" w:hAnsi="宋体" w:eastAsia="宋体" w:cs="宋体"/>
          <w:spacing w:val="-1"/>
          <w:sz w:val="22"/>
          <w:szCs w:val="22"/>
        </w:rPr>
        <w:t>可能存在尾数误差。</w:t>
      </w:r>
    </w:p>
    <w:p w14:paraId="64D3EEBB">
      <w:pPr>
        <w:pStyle w:val="2"/>
        <w:spacing w:line="252" w:lineRule="auto"/>
      </w:pPr>
    </w:p>
    <w:p w14:paraId="04B5B83D">
      <w:pPr>
        <w:pStyle w:val="2"/>
        <w:spacing w:line="252" w:lineRule="auto"/>
      </w:pPr>
    </w:p>
    <w:p w14:paraId="6A9FCD9A">
      <w:pPr>
        <w:pStyle w:val="2"/>
        <w:spacing w:line="252" w:lineRule="auto"/>
      </w:pPr>
    </w:p>
    <w:p w14:paraId="011DF411">
      <w:pPr>
        <w:pStyle w:val="2"/>
        <w:spacing w:line="252" w:lineRule="auto"/>
      </w:pPr>
    </w:p>
    <w:p w14:paraId="45066D64">
      <w:pPr>
        <w:pStyle w:val="2"/>
        <w:spacing w:line="252" w:lineRule="auto"/>
      </w:pPr>
    </w:p>
    <w:p w14:paraId="17FBD9AF">
      <w:pPr>
        <w:pStyle w:val="2"/>
        <w:spacing w:line="253" w:lineRule="auto"/>
      </w:pPr>
    </w:p>
    <w:p w14:paraId="7EE59CA8">
      <w:pPr>
        <w:pStyle w:val="2"/>
        <w:spacing w:line="253" w:lineRule="auto"/>
      </w:pPr>
    </w:p>
    <w:p w14:paraId="3E969C95">
      <w:pPr>
        <w:pStyle w:val="2"/>
        <w:spacing w:line="253" w:lineRule="auto"/>
      </w:pPr>
    </w:p>
    <w:p w14:paraId="4EEE54C9">
      <w:pPr>
        <w:pStyle w:val="2"/>
        <w:spacing w:line="253" w:lineRule="auto"/>
      </w:pPr>
    </w:p>
    <w:p w14:paraId="5808D2A2">
      <w:pPr>
        <w:pStyle w:val="2"/>
        <w:spacing w:line="253" w:lineRule="auto"/>
      </w:pPr>
    </w:p>
    <w:p w14:paraId="757509AA">
      <w:pPr>
        <w:pStyle w:val="2"/>
        <w:spacing w:line="253" w:lineRule="auto"/>
      </w:pPr>
    </w:p>
    <w:p w14:paraId="739365A2">
      <w:pPr>
        <w:spacing w:before="98" w:line="219" w:lineRule="auto"/>
        <w:ind w:left="3823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六、一般公共预算财政拨款基本支出决算表</w:t>
      </w:r>
    </w:p>
    <w:p w14:paraId="567C93C9">
      <w:pPr>
        <w:spacing w:before="59" w:line="222" w:lineRule="auto"/>
        <w:ind w:left="1251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4"/>
          <w:sz w:val="16"/>
          <w:szCs w:val="16"/>
        </w:rPr>
        <w:t>公开</w:t>
      </w:r>
      <w:r>
        <w:rPr>
          <w:rFonts w:ascii="宋体" w:hAnsi="宋体" w:eastAsia="宋体" w:cs="宋体"/>
          <w:spacing w:val="-43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4"/>
          <w:sz w:val="16"/>
          <w:szCs w:val="16"/>
        </w:rPr>
        <w:t>06</w:t>
      </w:r>
      <w:r>
        <w:rPr>
          <w:rFonts w:ascii="宋体" w:hAnsi="宋体" w:eastAsia="宋体" w:cs="宋体"/>
          <w:spacing w:val="-44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4"/>
          <w:sz w:val="16"/>
          <w:szCs w:val="16"/>
        </w:rPr>
        <w:t>表</w:t>
      </w:r>
    </w:p>
    <w:p w14:paraId="3602F4D9">
      <w:pPr>
        <w:spacing w:before="24" w:line="222" w:lineRule="auto"/>
        <w:ind w:left="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5"/>
          <w:sz w:val="19"/>
          <w:szCs w:val="19"/>
        </w:rPr>
        <w:t xml:space="preserve">部门：淮南市潘集区文化旅游体育局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                                            </w:t>
      </w:r>
      <w:r>
        <w:rPr>
          <w:rFonts w:ascii="宋体" w:hAnsi="宋体" w:eastAsia="宋体" w:cs="宋体"/>
          <w:spacing w:val="4"/>
          <w:sz w:val="16"/>
          <w:szCs w:val="16"/>
        </w:rPr>
        <w:t>单位：万元</w:t>
      </w: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3"/>
        <w:gridCol w:w="8592"/>
      </w:tblGrid>
      <w:tr w14:paraId="14347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4723" w:type="dxa"/>
            <w:shd w:val="clear" w:color="auto" w:fill="C0C0C0"/>
            <w:vAlign w:val="top"/>
          </w:tcPr>
          <w:p w14:paraId="11439FCE">
            <w:pPr>
              <w:pStyle w:val="6"/>
              <w:spacing w:before="47" w:line="216" w:lineRule="auto"/>
              <w:ind w:left="1930"/>
            </w:pPr>
            <w:r>
              <w:rPr>
                <w:spacing w:val="-3"/>
              </w:rPr>
              <w:t>人员经费</w:t>
            </w:r>
          </w:p>
        </w:tc>
        <w:tc>
          <w:tcPr>
            <w:tcW w:w="8592" w:type="dxa"/>
            <w:shd w:val="clear" w:color="auto" w:fill="C0C0C0"/>
            <w:vAlign w:val="top"/>
          </w:tcPr>
          <w:p w14:paraId="47FC3463">
            <w:pPr>
              <w:pStyle w:val="6"/>
              <w:spacing w:before="47" w:line="216" w:lineRule="auto"/>
              <w:ind w:left="3868"/>
            </w:pPr>
            <w:r>
              <w:rPr>
                <w:spacing w:val="-4"/>
              </w:rPr>
              <w:t>公用经费</w:t>
            </w:r>
          </w:p>
        </w:tc>
      </w:tr>
    </w:tbl>
    <w:p w14:paraId="777B2B3D">
      <w:pPr>
        <w:spacing w:before="236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-18-</w:t>
      </w:r>
    </w:p>
    <w:p w14:paraId="1580F0E5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839" w:h="11906"/>
          <w:pgMar w:top="1012" w:right="2042" w:bottom="400" w:left="1475" w:header="0" w:footer="0" w:gutter="0"/>
          <w:cols w:space="720" w:num="1"/>
        </w:sectPr>
      </w:pPr>
    </w:p>
    <w:p w14:paraId="5C4CC97E">
      <w:pPr>
        <w:spacing w:before="47"/>
      </w:pPr>
    </w:p>
    <w:p w14:paraId="36857671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2"/>
        <w:gridCol w:w="921"/>
        <w:gridCol w:w="920"/>
        <w:gridCol w:w="2150"/>
        <w:gridCol w:w="921"/>
        <w:gridCol w:w="879"/>
        <w:gridCol w:w="2802"/>
        <w:gridCol w:w="920"/>
      </w:tblGrid>
      <w:tr w14:paraId="4AE52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050" w:type="dxa"/>
            <w:tcBorders>
              <w:top w:val="nil"/>
            </w:tcBorders>
            <w:shd w:val="clear" w:color="auto" w:fill="C0C0C0"/>
            <w:vAlign w:val="top"/>
          </w:tcPr>
          <w:p w14:paraId="06BB9AEF">
            <w:pPr>
              <w:pStyle w:val="6"/>
              <w:spacing w:before="150" w:line="221" w:lineRule="auto"/>
              <w:ind w:left="202"/>
            </w:pPr>
            <w:r>
              <w:rPr>
                <w:spacing w:val="-3"/>
              </w:rPr>
              <w:t>经济分</w:t>
            </w:r>
          </w:p>
          <w:p w14:paraId="64BC8FCF">
            <w:pPr>
              <w:pStyle w:val="6"/>
              <w:spacing w:before="22" w:line="219" w:lineRule="auto"/>
              <w:ind w:left="201"/>
            </w:pPr>
            <w:r>
              <w:rPr>
                <w:spacing w:val="-3"/>
              </w:rPr>
              <w:t>类科目</w:t>
            </w:r>
          </w:p>
          <w:p w14:paraId="03992CBD">
            <w:pPr>
              <w:pStyle w:val="6"/>
              <w:spacing w:before="21" w:line="220" w:lineRule="auto"/>
              <w:ind w:left="313"/>
            </w:pPr>
            <w:r>
              <w:rPr>
                <w:spacing w:val="-5"/>
              </w:rPr>
              <w:t>编码</w:t>
            </w:r>
          </w:p>
        </w:tc>
        <w:tc>
          <w:tcPr>
            <w:tcW w:w="2752" w:type="dxa"/>
            <w:tcBorders>
              <w:top w:val="nil"/>
            </w:tcBorders>
            <w:shd w:val="clear" w:color="auto" w:fill="C0C0C0"/>
            <w:vAlign w:val="top"/>
          </w:tcPr>
          <w:p w14:paraId="59C557A0">
            <w:pPr>
              <w:spacing w:line="362" w:lineRule="auto"/>
              <w:rPr>
                <w:rFonts w:ascii="Arial"/>
                <w:sz w:val="21"/>
              </w:rPr>
            </w:pPr>
          </w:p>
          <w:p w14:paraId="5BEE94BA">
            <w:pPr>
              <w:pStyle w:val="6"/>
              <w:spacing w:before="72" w:line="219" w:lineRule="auto"/>
              <w:ind w:left="939"/>
            </w:pPr>
            <w:r>
              <w:rPr>
                <w:spacing w:val="-2"/>
              </w:rPr>
              <w:t>科目名称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C0C0C0"/>
            <w:vAlign w:val="top"/>
          </w:tcPr>
          <w:p w14:paraId="10A62211">
            <w:pPr>
              <w:spacing w:line="362" w:lineRule="auto"/>
              <w:rPr>
                <w:rFonts w:ascii="Arial"/>
                <w:sz w:val="21"/>
              </w:rPr>
            </w:pPr>
          </w:p>
          <w:p w14:paraId="63D3224D">
            <w:pPr>
              <w:pStyle w:val="6"/>
              <w:spacing w:before="71" w:line="220" w:lineRule="auto"/>
              <w:ind w:left="248"/>
            </w:pPr>
            <w:r>
              <w:rPr>
                <w:spacing w:val="-5"/>
              </w:rPr>
              <w:t>金额</w:t>
            </w:r>
          </w:p>
        </w:tc>
        <w:tc>
          <w:tcPr>
            <w:tcW w:w="920" w:type="dxa"/>
            <w:tcBorders>
              <w:top w:val="nil"/>
            </w:tcBorders>
            <w:shd w:val="clear" w:color="auto" w:fill="C0C0C0"/>
            <w:vAlign w:val="top"/>
          </w:tcPr>
          <w:p w14:paraId="138C22DB">
            <w:pPr>
              <w:pStyle w:val="6"/>
              <w:spacing w:before="150" w:line="221" w:lineRule="auto"/>
              <w:ind w:left="135"/>
            </w:pPr>
            <w:r>
              <w:rPr>
                <w:spacing w:val="-3"/>
              </w:rPr>
              <w:t>经济分</w:t>
            </w:r>
          </w:p>
          <w:p w14:paraId="41E927A3">
            <w:pPr>
              <w:pStyle w:val="6"/>
              <w:spacing w:before="22" w:line="219" w:lineRule="auto"/>
              <w:ind w:left="134"/>
            </w:pPr>
            <w:r>
              <w:rPr>
                <w:spacing w:val="-3"/>
              </w:rPr>
              <w:t>类科目</w:t>
            </w:r>
          </w:p>
          <w:p w14:paraId="5EA3F2A6">
            <w:pPr>
              <w:pStyle w:val="6"/>
              <w:spacing w:before="21" w:line="220" w:lineRule="auto"/>
              <w:ind w:left="246"/>
            </w:pPr>
            <w:r>
              <w:rPr>
                <w:spacing w:val="-5"/>
              </w:rPr>
              <w:t>编码</w:t>
            </w:r>
          </w:p>
        </w:tc>
        <w:tc>
          <w:tcPr>
            <w:tcW w:w="2150" w:type="dxa"/>
            <w:tcBorders>
              <w:top w:val="nil"/>
            </w:tcBorders>
            <w:shd w:val="clear" w:color="auto" w:fill="C0C0C0"/>
            <w:vAlign w:val="top"/>
          </w:tcPr>
          <w:p w14:paraId="13EB7C3B">
            <w:pPr>
              <w:spacing w:line="362" w:lineRule="auto"/>
              <w:rPr>
                <w:rFonts w:ascii="Arial"/>
                <w:sz w:val="21"/>
              </w:rPr>
            </w:pPr>
          </w:p>
          <w:p w14:paraId="694CC484">
            <w:pPr>
              <w:pStyle w:val="6"/>
              <w:spacing w:before="72" w:line="219" w:lineRule="auto"/>
              <w:ind w:left="642"/>
            </w:pPr>
            <w:r>
              <w:rPr>
                <w:spacing w:val="-2"/>
              </w:rPr>
              <w:t>科目名称</w:t>
            </w:r>
          </w:p>
        </w:tc>
        <w:tc>
          <w:tcPr>
            <w:tcW w:w="921" w:type="dxa"/>
            <w:tcBorders>
              <w:top w:val="nil"/>
            </w:tcBorders>
            <w:shd w:val="clear" w:color="auto" w:fill="C0C0C0"/>
            <w:vAlign w:val="top"/>
          </w:tcPr>
          <w:p w14:paraId="0429B6FE">
            <w:pPr>
              <w:spacing w:line="362" w:lineRule="auto"/>
              <w:rPr>
                <w:rFonts w:ascii="Arial"/>
                <w:sz w:val="21"/>
              </w:rPr>
            </w:pPr>
          </w:p>
          <w:p w14:paraId="3FC1D990">
            <w:pPr>
              <w:pStyle w:val="6"/>
              <w:spacing w:before="71" w:line="220" w:lineRule="auto"/>
              <w:ind w:left="248"/>
            </w:pPr>
            <w:r>
              <w:rPr>
                <w:spacing w:val="-5"/>
              </w:rPr>
              <w:t>金额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C0C0C0"/>
            <w:vAlign w:val="top"/>
          </w:tcPr>
          <w:p w14:paraId="7D59EE66">
            <w:pPr>
              <w:pStyle w:val="6"/>
              <w:spacing w:before="150" w:line="221" w:lineRule="auto"/>
              <w:ind w:left="116"/>
            </w:pPr>
            <w:r>
              <w:rPr>
                <w:spacing w:val="-3"/>
              </w:rPr>
              <w:t>经济分</w:t>
            </w:r>
          </w:p>
          <w:p w14:paraId="47D2375B">
            <w:pPr>
              <w:pStyle w:val="6"/>
              <w:spacing w:before="22" w:line="219" w:lineRule="auto"/>
              <w:ind w:left="115"/>
            </w:pPr>
            <w:r>
              <w:rPr>
                <w:spacing w:val="-3"/>
              </w:rPr>
              <w:t>类科目</w:t>
            </w:r>
          </w:p>
          <w:p w14:paraId="6C05FF45">
            <w:pPr>
              <w:pStyle w:val="6"/>
              <w:spacing w:before="21" w:line="220" w:lineRule="auto"/>
              <w:ind w:left="227"/>
            </w:pPr>
            <w:r>
              <w:rPr>
                <w:spacing w:val="-5"/>
              </w:rPr>
              <w:t>编码</w:t>
            </w:r>
          </w:p>
        </w:tc>
        <w:tc>
          <w:tcPr>
            <w:tcW w:w="2802" w:type="dxa"/>
            <w:tcBorders>
              <w:top w:val="nil"/>
            </w:tcBorders>
            <w:shd w:val="clear" w:color="auto" w:fill="C0C0C0"/>
            <w:vAlign w:val="top"/>
          </w:tcPr>
          <w:p w14:paraId="1163BD33">
            <w:pPr>
              <w:spacing w:line="362" w:lineRule="auto"/>
              <w:rPr>
                <w:rFonts w:ascii="Arial"/>
                <w:sz w:val="21"/>
              </w:rPr>
            </w:pPr>
          </w:p>
          <w:p w14:paraId="42E65FCE">
            <w:pPr>
              <w:pStyle w:val="6"/>
              <w:spacing w:before="72" w:line="219" w:lineRule="auto"/>
              <w:ind w:left="969"/>
            </w:pPr>
            <w:r>
              <w:rPr>
                <w:spacing w:val="-2"/>
              </w:rPr>
              <w:t>科目名称</w:t>
            </w:r>
          </w:p>
        </w:tc>
        <w:tc>
          <w:tcPr>
            <w:tcW w:w="920" w:type="dxa"/>
            <w:tcBorders>
              <w:top w:val="nil"/>
            </w:tcBorders>
            <w:shd w:val="clear" w:color="auto" w:fill="C0C0C0"/>
            <w:vAlign w:val="top"/>
          </w:tcPr>
          <w:p w14:paraId="2E4A4A34">
            <w:pPr>
              <w:spacing w:line="362" w:lineRule="auto"/>
              <w:rPr>
                <w:rFonts w:ascii="Arial"/>
                <w:sz w:val="21"/>
              </w:rPr>
            </w:pPr>
          </w:p>
          <w:p w14:paraId="7EC9DF53">
            <w:pPr>
              <w:pStyle w:val="6"/>
              <w:spacing w:before="71" w:line="220" w:lineRule="auto"/>
              <w:ind w:left="247"/>
            </w:pPr>
            <w:r>
              <w:rPr>
                <w:spacing w:val="-5"/>
              </w:rPr>
              <w:t>金额</w:t>
            </w:r>
          </w:p>
        </w:tc>
      </w:tr>
      <w:tr w14:paraId="559AE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57A1F5C1">
            <w:pPr>
              <w:pStyle w:val="6"/>
              <w:spacing w:before="77" w:line="184" w:lineRule="auto"/>
              <w:ind w:left="121"/>
            </w:pPr>
            <w:r>
              <w:rPr>
                <w:spacing w:val="-4"/>
              </w:rPr>
              <w:t>301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4225F6D4">
            <w:pPr>
              <w:pStyle w:val="6"/>
              <w:spacing w:before="43" w:line="218" w:lineRule="auto"/>
              <w:ind w:left="113"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921" w:type="dxa"/>
            <w:vAlign w:val="top"/>
          </w:tcPr>
          <w:p w14:paraId="4CE1755B">
            <w:pPr>
              <w:pStyle w:val="6"/>
              <w:spacing w:before="77" w:line="184" w:lineRule="auto"/>
              <w:ind w:left="173"/>
            </w:pPr>
            <w:r>
              <w:rPr>
                <w:spacing w:val="-4"/>
              </w:rPr>
              <w:t>186.56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077FA1FC">
            <w:pPr>
              <w:pStyle w:val="6"/>
              <w:spacing w:before="77" w:line="184" w:lineRule="auto"/>
              <w:ind w:left="117"/>
            </w:pPr>
            <w:r>
              <w:rPr>
                <w:spacing w:val="-4"/>
              </w:rPr>
              <w:t>302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49358E71">
            <w:pPr>
              <w:pStyle w:val="6"/>
              <w:spacing w:before="43" w:line="218" w:lineRule="auto"/>
              <w:ind w:left="118"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921" w:type="dxa"/>
            <w:vAlign w:val="top"/>
          </w:tcPr>
          <w:p w14:paraId="2B21165B">
            <w:pPr>
              <w:pStyle w:val="6"/>
              <w:spacing w:before="77" w:line="184" w:lineRule="auto"/>
              <w:ind w:left="381"/>
            </w:pPr>
            <w:r>
              <w:rPr>
                <w:spacing w:val="-2"/>
              </w:rPr>
              <w:t>9.51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428449EE">
            <w:pPr>
              <w:pStyle w:val="6"/>
              <w:spacing w:before="77" w:line="184" w:lineRule="auto"/>
              <w:ind w:left="119"/>
            </w:pPr>
            <w:r>
              <w:rPr>
                <w:spacing w:val="-4"/>
              </w:rPr>
              <w:t>307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6A7F6109">
            <w:pPr>
              <w:pStyle w:val="6"/>
              <w:spacing w:before="43" w:line="218" w:lineRule="auto"/>
              <w:ind w:left="115"/>
            </w:pPr>
            <w:r>
              <w:rPr>
                <w:spacing w:val="-1"/>
              </w:rPr>
              <w:t>债务利息及费用支出</w:t>
            </w:r>
          </w:p>
        </w:tc>
        <w:tc>
          <w:tcPr>
            <w:tcW w:w="920" w:type="dxa"/>
            <w:vAlign w:val="top"/>
          </w:tcPr>
          <w:p w14:paraId="774F6723">
            <w:pPr>
              <w:pStyle w:val="6"/>
              <w:spacing w:before="77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444BC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shd w:val="clear" w:color="auto" w:fill="C0C0C0"/>
            <w:vAlign w:val="top"/>
          </w:tcPr>
          <w:p w14:paraId="2FE93E42">
            <w:pPr>
              <w:pStyle w:val="6"/>
              <w:spacing w:before="79" w:line="184" w:lineRule="auto"/>
              <w:ind w:left="121"/>
            </w:pPr>
            <w:r>
              <w:rPr>
                <w:spacing w:val="-3"/>
              </w:rPr>
              <w:t>30101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2867C97C">
            <w:pPr>
              <w:pStyle w:val="6"/>
              <w:spacing w:before="44" w:line="216" w:lineRule="auto"/>
              <w:ind w:left="332"/>
            </w:pPr>
            <w:r>
              <w:rPr>
                <w:spacing w:val="-2"/>
              </w:rPr>
              <w:t>基本工资</w:t>
            </w:r>
          </w:p>
        </w:tc>
        <w:tc>
          <w:tcPr>
            <w:tcW w:w="921" w:type="dxa"/>
            <w:vAlign w:val="top"/>
          </w:tcPr>
          <w:p w14:paraId="500728AC">
            <w:pPr>
              <w:pStyle w:val="6"/>
              <w:spacing w:before="79" w:line="184" w:lineRule="auto"/>
              <w:ind w:left="272"/>
            </w:pPr>
            <w:r>
              <w:rPr>
                <w:spacing w:val="-3"/>
              </w:rPr>
              <w:t>39.78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1F9D9E0B">
            <w:pPr>
              <w:pStyle w:val="6"/>
              <w:spacing w:before="79" w:line="184" w:lineRule="auto"/>
              <w:ind w:left="117"/>
            </w:pPr>
            <w:r>
              <w:rPr>
                <w:spacing w:val="-3"/>
              </w:rPr>
              <w:t>30201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39144E44">
            <w:pPr>
              <w:pStyle w:val="6"/>
              <w:spacing w:before="44" w:line="216" w:lineRule="auto"/>
              <w:ind w:left="339"/>
            </w:pPr>
            <w:r>
              <w:rPr>
                <w:spacing w:val="-4"/>
              </w:rPr>
              <w:t>办公费</w:t>
            </w:r>
          </w:p>
        </w:tc>
        <w:tc>
          <w:tcPr>
            <w:tcW w:w="921" w:type="dxa"/>
            <w:vAlign w:val="top"/>
          </w:tcPr>
          <w:p w14:paraId="24300439">
            <w:pPr>
              <w:pStyle w:val="6"/>
              <w:spacing w:before="79" w:line="184" w:lineRule="auto"/>
              <w:ind w:left="383"/>
            </w:pPr>
            <w:r>
              <w:rPr>
                <w:spacing w:val="-3"/>
              </w:rPr>
              <w:t>2.47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73E07095">
            <w:pPr>
              <w:pStyle w:val="6"/>
              <w:spacing w:before="79" w:line="184" w:lineRule="auto"/>
              <w:ind w:left="119"/>
            </w:pPr>
            <w:r>
              <w:rPr>
                <w:spacing w:val="-3"/>
              </w:rPr>
              <w:t>30701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6D3E4BEE">
            <w:pPr>
              <w:pStyle w:val="6"/>
              <w:spacing w:before="44" w:line="216" w:lineRule="auto"/>
              <w:ind w:left="357"/>
            </w:pPr>
            <w:r>
              <w:rPr>
                <w:spacing w:val="-5"/>
              </w:rPr>
              <w:t>国内债务付息</w:t>
            </w:r>
          </w:p>
        </w:tc>
        <w:tc>
          <w:tcPr>
            <w:tcW w:w="920" w:type="dxa"/>
            <w:vAlign w:val="top"/>
          </w:tcPr>
          <w:p w14:paraId="3FD5AC2A">
            <w:pPr>
              <w:pStyle w:val="6"/>
              <w:spacing w:before="79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A1B6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47595EF5">
            <w:pPr>
              <w:pStyle w:val="6"/>
              <w:spacing w:before="78" w:line="184" w:lineRule="auto"/>
              <w:ind w:left="121"/>
            </w:pPr>
            <w:r>
              <w:rPr>
                <w:spacing w:val="-3"/>
              </w:rPr>
              <w:t>30102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327FD922">
            <w:pPr>
              <w:pStyle w:val="6"/>
              <w:spacing w:before="44" w:line="217" w:lineRule="auto"/>
              <w:ind w:left="332"/>
            </w:pPr>
            <w:r>
              <w:rPr>
                <w:spacing w:val="-2"/>
              </w:rPr>
              <w:t>津贴补贴</w:t>
            </w:r>
          </w:p>
        </w:tc>
        <w:tc>
          <w:tcPr>
            <w:tcW w:w="921" w:type="dxa"/>
            <w:vAlign w:val="top"/>
          </w:tcPr>
          <w:p w14:paraId="2B19F5A9">
            <w:pPr>
              <w:pStyle w:val="6"/>
              <w:spacing w:before="78" w:line="184" w:lineRule="auto"/>
              <w:ind w:left="272"/>
            </w:pPr>
            <w:r>
              <w:rPr>
                <w:spacing w:val="-3"/>
              </w:rPr>
              <w:t>38.65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443363BF">
            <w:pPr>
              <w:pStyle w:val="6"/>
              <w:spacing w:before="78" w:line="184" w:lineRule="auto"/>
              <w:ind w:left="117"/>
            </w:pPr>
            <w:r>
              <w:rPr>
                <w:spacing w:val="-3"/>
              </w:rPr>
              <w:t>30202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66E9D0AA">
            <w:pPr>
              <w:pStyle w:val="6"/>
              <w:spacing w:before="44" w:line="217" w:lineRule="auto"/>
              <w:ind w:left="352"/>
            </w:pPr>
            <w:r>
              <w:rPr>
                <w:spacing w:val="-9"/>
              </w:rPr>
              <w:t>印刷费</w:t>
            </w:r>
          </w:p>
        </w:tc>
        <w:tc>
          <w:tcPr>
            <w:tcW w:w="921" w:type="dxa"/>
            <w:vAlign w:val="top"/>
          </w:tcPr>
          <w:p w14:paraId="3B7DDD8F">
            <w:pPr>
              <w:pStyle w:val="6"/>
              <w:spacing w:before="78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38260373">
            <w:pPr>
              <w:pStyle w:val="6"/>
              <w:spacing w:before="78" w:line="184" w:lineRule="auto"/>
              <w:ind w:left="119"/>
            </w:pPr>
            <w:r>
              <w:rPr>
                <w:spacing w:val="-3"/>
              </w:rPr>
              <w:t>30702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1D57C62D">
            <w:pPr>
              <w:pStyle w:val="6"/>
              <w:spacing w:before="44" w:line="217" w:lineRule="auto"/>
              <w:ind w:left="357"/>
            </w:pPr>
            <w:r>
              <w:rPr>
                <w:spacing w:val="-5"/>
              </w:rPr>
              <w:t>国外债务付息</w:t>
            </w:r>
          </w:p>
        </w:tc>
        <w:tc>
          <w:tcPr>
            <w:tcW w:w="920" w:type="dxa"/>
            <w:vAlign w:val="top"/>
          </w:tcPr>
          <w:p w14:paraId="7B59A090">
            <w:pPr>
              <w:pStyle w:val="6"/>
              <w:spacing w:before="78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235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0" w:type="dxa"/>
            <w:shd w:val="clear" w:color="auto" w:fill="C0C0C0"/>
            <w:vAlign w:val="top"/>
          </w:tcPr>
          <w:p w14:paraId="0B573F81">
            <w:pPr>
              <w:pStyle w:val="6"/>
              <w:spacing w:before="80" w:line="184" w:lineRule="auto"/>
              <w:ind w:left="121"/>
            </w:pPr>
            <w:r>
              <w:rPr>
                <w:spacing w:val="-3"/>
              </w:rPr>
              <w:t>30103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0B9531C2">
            <w:pPr>
              <w:pStyle w:val="6"/>
              <w:spacing w:before="45" w:line="215" w:lineRule="auto"/>
              <w:ind w:left="333"/>
            </w:pPr>
            <w:r>
              <w:rPr>
                <w:spacing w:val="-5"/>
              </w:rPr>
              <w:t>奖金</w:t>
            </w:r>
          </w:p>
        </w:tc>
        <w:tc>
          <w:tcPr>
            <w:tcW w:w="921" w:type="dxa"/>
            <w:vAlign w:val="top"/>
          </w:tcPr>
          <w:p w14:paraId="51BBF8F0">
            <w:pPr>
              <w:pStyle w:val="6"/>
              <w:spacing w:before="80" w:line="184" w:lineRule="auto"/>
              <w:ind w:left="267"/>
            </w:pPr>
            <w:r>
              <w:rPr>
                <w:spacing w:val="-2"/>
              </w:rPr>
              <w:t>41.00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714D2883">
            <w:pPr>
              <w:pStyle w:val="6"/>
              <w:spacing w:before="80" w:line="184" w:lineRule="auto"/>
              <w:ind w:left="117"/>
            </w:pPr>
            <w:r>
              <w:rPr>
                <w:spacing w:val="-3"/>
              </w:rPr>
              <w:t>30203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4ED365BA">
            <w:pPr>
              <w:pStyle w:val="6"/>
              <w:spacing w:before="45" w:line="215" w:lineRule="auto"/>
              <w:ind w:left="343"/>
            </w:pPr>
            <w:r>
              <w:rPr>
                <w:spacing w:val="-6"/>
              </w:rPr>
              <w:t>咨询费</w:t>
            </w:r>
          </w:p>
        </w:tc>
        <w:tc>
          <w:tcPr>
            <w:tcW w:w="921" w:type="dxa"/>
            <w:vAlign w:val="top"/>
          </w:tcPr>
          <w:p w14:paraId="7211F942">
            <w:pPr>
              <w:pStyle w:val="6"/>
              <w:spacing w:before="80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1D8A99E6">
            <w:pPr>
              <w:pStyle w:val="6"/>
              <w:spacing w:before="80" w:line="184" w:lineRule="auto"/>
              <w:ind w:left="119"/>
            </w:pPr>
            <w:r>
              <w:rPr>
                <w:spacing w:val="-3"/>
              </w:rPr>
              <w:t>30703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4370221C">
            <w:pPr>
              <w:pStyle w:val="6"/>
              <w:spacing w:before="45" w:line="215" w:lineRule="auto"/>
              <w:ind w:left="357"/>
            </w:pPr>
            <w:r>
              <w:rPr>
                <w:spacing w:val="-4"/>
              </w:rPr>
              <w:t>国内债务发行费用</w:t>
            </w:r>
          </w:p>
        </w:tc>
        <w:tc>
          <w:tcPr>
            <w:tcW w:w="920" w:type="dxa"/>
            <w:vAlign w:val="top"/>
          </w:tcPr>
          <w:p w14:paraId="4CE16537">
            <w:pPr>
              <w:pStyle w:val="6"/>
              <w:spacing w:before="80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4C95A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14F92EF5">
            <w:pPr>
              <w:pStyle w:val="6"/>
              <w:spacing w:before="79" w:line="184" w:lineRule="auto"/>
              <w:ind w:left="121"/>
            </w:pPr>
            <w:r>
              <w:rPr>
                <w:spacing w:val="-3"/>
              </w:rPr>
              <w:t>30106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6EBA5A9B">
            <w:pPr>
              <w:pStyle w:val="6"/>
              <w:spacing w:before="45" w:line="216" w:lineRule="auto"/>
              <w:ind w:left="332"/>
            </w:pPr>
            <w:r>
              <w:rPr>
                <w:spacing w:val="-2"/>
              </w:rPr>
              <w:t>伙食补助费</w:t>
            </w:r>
          </w:p>
        </w:tc>
        <w:tc>
          <w:tcPr>
            <w:tcW w:w="921" w:type="dxa"/>
            <w:vAlign w:val="top"/>
          </w:tcPr>
          <w:p w14:paraId="13A3610F">
            <w:pPr>
              <w:pStyle w:val="6"/>
              <w:spacing w:before="79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7A1EDBFA">
            <w:pPr>
              <w:pStyle w:val="6"/>
              <w:spacing w:before="79" w:line="184" w:lineRule="auto"/>
              <w:ind w:left="117"/>
            </w:pPr>
            <w:r>
              <w:rPr>
                <w:spacing w:val="-3"/>
              </w:rPr>
              <w:t>30204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336BEB3E">
            <w:pPr>
              <w:pStyle w:val="6"/>
              <w:spacing w:before="45" w:line="216" w:lineRule="auto"/>
              <w:ind w:left="335"/>
            </w:pPr>
            <w:r>
              <w:rPr>
                <w:spacing w:val="-3"/>
              </w:rPr>
              <w:t>手续费</w:t>
            </w:r>
          </w:p>
        </w:tc>
        <w:tc>
          <w:tcPr>
            <w:tcW w:w="921" w:type="dxa"/>
            <w:vAlign w:val="top"/>
          </w:tcPr>
          <w:p w14:paraId="0F3B4F09">
            <w:pPr>
              <w:pStyle w:val="6"/>
              <w:spacing w:before="79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328BC9D1">
            <w:pPr>
              <w:pStyle w:val="6"/>
              <w:spacing w:before="79" w:line="184" w:lineRule="auto"/>
              <w:ind w:left="119"/>
            </w:pPr>
            <w:r>
              <w:rPr>
                <w:spacing w:val="-3"/>
              </w:rPr>
              <w:t>30704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3AC3E9A">
            <w:pPr>
              <w:pStyle w:val="6"/>
              <w:spacing w:before="45" w:line="216" w:lineRule="auto"/>
              <w:ind w:left="357"/>
            </w:pPr>
            <w:r>
              <w:rPr>
                <w:spacing w:val="-4"/>
              </w:rPr>
              <w:t>国外债务发行费用</w:t>
            </w:r>
          </w:p>
        </w:tc>
        <w:tc>
          <w:tcPr>
            <w:tcW w:w="920" w:type="dxa"/>
            <w:vAlign w:val="top"/>
          </w:tcPr>
          <w:p w14:paraId="292703E0">
            <w:pPr>
              <w:pStyle w:val="6"/>
              <w:spacing w:before="79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2D88F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2FFE898F">
            <w:pPr>
              <w:pStyle w:val="6"/>
              <w:spacing w:before="81" w:line="184" w:lineRule="auto"/>
              <w:ind w:left="121"/>
            </w:pPr>
            <w:r>
              <w:rPr>
                <w:spacing w:val="-3"/>
              </w:rPr>
              <w:t>30107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4D453EF4">
            <w:pPr>
              <w:pStyle w:val="6"/>
              <w:spacing w:before="46" w:line="215" w:lineRule="auto"/>
              <w:ind w:left="335"/>
            </w:pPr>
            <w:r>
              <w:rPr>
                <w:spacing w:val="-3"/>
              </w:rPr>
              <w:t>绩效工资</w:t>
            </w:r>
          </w:p>
        </w:tc>
        <w:tc>
          <w:tcPr>
            <w:tcW w:w="921" w:type="dxa"/>
            <w:vAlign w:val="top"/>
          </w:tcPr>
          <w:p w14:paraId="0B19BD94">
            <w:pPr>
              <w:pStyle w:val="6"/>
              <w:spacing w:before="81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631F8D32">
            <w:pPr>
              <w:pStyle w:val="6"/>
              <w:spacing w:before="81" w:line="184" w:lineRule="auto"/>
              <w:ind w:left="117"/>
            </w:pPr>
            <w:r>
              <w:rPr>
                <w:spacing w:val="-3"/>
              </w:rPr>
              <w:t>30205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4863ACE5">
            <w:pPr>
              <w:pStyle w:val="6"/>
              <w:spacing w:before="46" w:line="215" w:lineRule="auto"/>
              <w:ind w:left="337"/>
            </w:pPr>
            <w:r>
              <w:rPr>
                <w:spacing w:val="-5"/>
              </w:rPr>
              <w:t>水费</w:t>
            </w:r>
          </w:p>
        </w:tc>
        <w:tc>
          <w:tcPr>
            <w:tcW w:w="921" w:type="dxa"/>
            <w:vAlign w:val="top"/>
          </w:tcPr>
          <w:p w14:paraId="69EFD61D">
            <w:pPr>
              <w:pStyle w:val="6"/>
              <w:spacing w:before="81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7DBE9905">
            <w:pPr>
              <w:pStyle w:val="6"/>
              <w:spacing w:before="81" w:line="184" w:lineRule="auto"/>
              <w:ind w:left="119"/>
            </w:pPr>
            <w:r>
              <w:rPr>
                <w:spacing w:val="-4"/>
              </w:rPr>
              <w:t>310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3154BDB9">
            <w:pPr>
              <w:pStyle w:val="6"/>
              <w:spacing w:before="46" w:line="215" w:lineRule="auto"/>
              <w:ind w:left="124"/>
            </w:pPr>
            <w:r>
              <w:rPr>
                <w:spacing w:val="-4"/>
              </w:rPr>
              <w:t>资本性支出</w:t>
            </w:r>
          </w:p>
        </w:tc>
        <w:tc>
          <w:tcPr>
            <w:tcW w:w="920" w:type="dxa"/>
            <w:vAlign w:val="top"/>
          </w:tcPr>
          <w:p w14:paraId="0901332C">
            <w:pPr>
              <w:pStyle w:val="6"/>
              <w:spacing w:before="81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7B47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50" w:type="dxa"/>
            <w:shd w:val="clear" w:color="auto" w:fill="C0C0C0"/>
            <w:vAlign w:val="top"/>
          </w:tcPr>
          <w:p w14:paraId="3AA4EF1C">
            <w:pPr>
              <w:pStyle w:val="6"/>
              <w:spacing w:before="211" w:line="184" w:lineRule="auto"/>
              <w:ind w:left="121"/>
            </w:pPr>
            <w:r>
              <w:rPr>
                <w:spacing w:val="-3"/>
              </w:rPr>
              <w:t>30108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2DB54C2B">
            <w:pPr>
              <w:pStyle w:val="6"/>
              <w:spacing w:before="35" w:line="222" w:lineRule="auto"/>
              <w:ind w:left="112" w:right="222" w:firstLine="219"/>
            </w:pPr>
            <w:r>
              <w:rPr>
                <w:spacing w:val="-1"/>
              </w:rPr>
              <w:t>机关事业单位基本养老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保险缴费</w:t>
            </w:r>
          </w:p>
        </w:tc>
        <w:tc>
          <w:tcPr>
            <w:tcW w:w="921" w:type="dxa"/>
            <w:vAlign w:val="top"/>
          </w:tcPr>
          <w:p w14:paraId="6545B9FB">
            <w:pPr>
              <w:pStyle w:val="6"/>
              <w:spacing w:before="211" w:line="184" w:lineRule="auto"/>
              <w:ind w:left="379"/>
            </w:pPr>
            <w:r>
              <w:rPr>
                <w:spacing w:val="-2"/>
              </w:rPr>
              <w:t>9.07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0C0B0FE8">
            <w:pPr>
              <w:pStyle w:val="6"/>
              <w:spacing w:before="211" w:line="184" w:lineRule="auto"/>
              <w:ind w:left="117"/>
            </w:pPr>
            <w:r>
              <w:rPr>
                <w:spacing w:val="-3"/>
              </w:rPr>
              <w:t>30206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2A032CF7">
            <w:pPr>
              <w:pStyle w:val="6"/>
              <w:spacing w:before="177" w:line="221" w:lineRule="auto"/>
              <w:ind w:left="360"/>
            </w:pPr>
            <w:r>
              <w:rPr>
                <w:spacing w:val="-17"/>
              </w:rPr>
              <w:t>电费</w:t>
            </w:r>
          </w:p>
        </w:tc>
        <w:tc>
          <w:tcPr>
            <w:tcW w:w="921" w:type="dxa"/>
            <w:vAlign w:val="top"/>
          </w:tcPr>
          <w:p w14:paraId="3E2A9DA1">
            <w:pPr>
              <w:pStyle w:val="6"/>
              <w:spacing w:before="211" w:line="184" w:lineRule="auto"/>
              <w:ind w:left="397"/>
            </w:pPr>
            <w:r>
              <w:rPr>
                <w:spacing w:val="-6"/>
              </w:rPr>
              <w:t>1.11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44812967">
            <w:pPr>
              <w:pStyle w:val="6"/>
              <w:spacing w:before="211" w:line="184" w:lineRule="auto"/>
              <w:ind w:left="119"/>
            </w:pPr>
            <w:r>
              <w:rPr>
                <w:spacing w:val="-3"/>
              </w:rPr>
              <w:t>31001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1CE10DD4">
            <w:pPr>
              <w:pStyle w:val="6"/>
              <w:spacing w:before="177" w:line="221" w:lineRule="auto"/>
              <w:ind w:left="336"/>
            </w:pPr>
            <w:r>
              <w:rPr>
                <w:spacing w:val="-2"/>
              </w:rPr>
              <w:t>房屋建筑物购建</w:t>
            </w:r>
          </w:p>
        </w:tc>
        <w:tc>
          <w:tcPr>
            <w:tcW w:w="920" w:type="dxa"/>
            <w:vAlign w:val="top"/>
          </w:tcPr>
          <w:p w14:paraId="2DE8A691">
            <w:pPr>
              <w:pStyle w:val="6"/>
              <w:spacing w:before="211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2E12E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437A841E">
            <w:pPr>
              <w:pStyle w:val="6"/>
              <w:spacing w:before="80" w:line="184" w:lineRule="auto"/>
              <w:ind w:left="121"/>
            </w:pPr>
            <w:r>
              <w:rPr>
                <w:spacing w:val="-3"/>
              </w:rPr>
              <w:t>30109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1C228CE5">
            <w:pPr>
              <w:pStyle w:val="6"/>
              <w:spacing w:before="45" w:line="216" w:lineRule="auto"/>
              <w:ind w:left="332"/>
            </w:pPr>
            <w:r>
              <w:rPr>
                <w:spacing w:val="-2"/>
              </w:rPr>
              <w:t>职业年金缴费</w:t>
            </w:r>
          </w:p>
        </w:tc>
        <w:tc>
          <w:tcPr>
            <w:tcW w:w="921" w:type="dxa"/>
            <w:vAlign w:val="top"/>
          </w:tcPr>
          <w:p w14:paraId="66E472BB">
            <w:pPr>
              <w:pStyle w:val="6"/>
              <w:spacing w:before="80" w:line="184" w:lineRule="auto"/>
              <w:ind w:left="377"/>
            </w:pPr>
            <w:r>
              <w:rPr>
                <w:spacing w:val="-2"/>
              </w:rPr>
              <w:t>4.34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103B97B3">
            <w:pPr>
              <w:pStyle w:val="6"/>
              <w:spacing w:before="80" w:line="184" w:lineRule="auto"/>
              <w:ind w:left="117"/>
            </w:pPr>
            <w:r>
              <w:rPr>
                <w:spacing w:val="-3"/>
              </w:rPr>
              <w:t>30207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728E647F">
            <w:pPr>
              <w:pStyle w:val="6"/>
              <w:spacing w:before="45" w:line="216" w:lineRule="auto"/>
              <w:ind w:left="351"/>
            </w:pPr>
            <w:r>
              <w:rPr>
                <w:spacing w:val="-8"/>
              </w:rPr>
              <w:t>邮电费</w:t>
            </w:r>
          </w:p>
        </w:tc>
        <w:tc>
          <w:tcPr>
            <w:tcW w:w="921" w:type="dxa"/>
            <w:vAlign w:val="top"/>
          </w:tcPr>
          <w:p w14:paraId="24F24D34">
            <w:pPr>
              <w:pStyle w:val="6"/>
              <w:spacing w:before="80" w:line="184" w:lineRule="auto"/>
              <w:ind w:left="397"/>
            </w:pPr>
            <w:r>
              <w:rPr>
                <w:spacing w:val="-6"/>
              </w:rPr>
              <w:t>1.02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642E4740">
            <w:pPr>
              <w:pStyle w:val="6"/>
              <w:spacing w:before="80" w:line="184" w:lineRule="auto"/>
              <w:ind w:left="119"/>
            </w:pPr>
            <w:r>
              <w:rPr>
                <w:spacing w:val="-3"/>
              </w:rPr>
              <w:t>31002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7F693EF">
            <w:pPr>
              <w:pStyle w:val="6"/>
              <w:spacing w:before="45" w:line="216" w:lineRule="auto"/>
              <w:ind w:left="339"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920" w:type="dxa"/>
            <w:vAlign w:val="top"/>
          </w:tcPr>
          <w:p w14:paraId="5CA50ED3">
            <w:pPr>
              <w:pStyle w:val="6"/>
              <w:spacing w:before="80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25774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1CDC81EF">
            <w:pPr>
              <w:pStyle w:val="6"/>
              <w:spacing w:before="79" w:line="184" w:lineRule="auto"/>
              <w:ind w:left="121"/>
            </w:pPr>
            <w:r>
              <w:rPr>
                <w:spacing w:val="-3"/>
              </w:rPr>
              <w:t>30110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4E95B7C3">
            <w:pPr>
              <w:pStyle w:val="6"/>
              <w:spacing w:before="44" w:line="217" w:lineRule="auto"/>
              <w:ind w:left="332"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921" w:type="dxa"/>
            <w:vAlign w:val="top"/>
          </w:tcPr>
          <w:p w14:paraId="08B4BFDB">
            <w:pPr>
              <w:pStyle w:val="6"/>
              <w:spacing w:before="79" w:line="184" w:lineRule="auto"/>
              <w:ind w:left="377"/>
            </w:pPr>
            <w:r>
              <w:rPr>
                <w:spacing w:val="-2"/>
              </w:rPr>
              <w:t>4.15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307320E4">
            <w:pPr>
              <w:pStyle w:val="6"/>
              <w:spacing w:before="79" w:line="184" w:lineRule="auto"/>
              <w:ind w:left="117"/>
            </w:pPr>
            <w:r>
              <w:rPr>
                <w:spacing w:val="-3"/>
              </w:rPr>
              <w:t>30208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1BE23002">
            <w:pPr>
              <w:pStyle w:val="6"/>
              <w:spacing w:before="44" w:line="217" w:lineRule="auto"/>
              <w:ind w:left="337"/>
            </w:pPr>
            <w:r>
              <w:rPr>
                <w:spacing w:val="-4"/>
              </w:rPr>
              <w:t>取暖费</w:t>
            </w:r>
          </w:p>
        </w:tc>
        <w:tc>
          <w:tcPr>
            <w:tcW w:w="921" w:type="dxa"/>
            <w:vAlign w:val="top"/>
          </w:tcPr>
          <w:p w14:paraId="236D0DF1">
            <w:pPr>
              <w:pStyle w:val="6"/>
              <w:spacing w:before="79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5BB1A904">
            <w:pPr>
              <w:pStyle w:val="6"/>
              <w:spacing w:before="79" w:line="184" w:lineRule="auto"/>
              <w:ind w:left="119"/>
            </w:pPr>
            <w:r>
              <w:rPr>
                <w:spacing w:val="-3"/>
              </w:rPr>
              <w:t>31003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1F0140EB">
            <w:pPr>
              <w:pStyle w:val="6"/>
              <w:spacing w:before="44" w:line="217" w:lineRule="auto"/>
              <w:ind w:left="336"/>
            </w:pPr>
            <w:r>
              <w:rPr>
                <w:spacing w:val="-2"/>
              </w:rPr>
              <w:t>专用设备购置</w:t>
            </w:r>
          </w:p>
        </w:tc>
        <w:tc>
          <w:tcPr>
            <w:tcW w:w="920" w:type="dxa"/>
            <w:vAlign w:val="top"/>
          </w:tcPr>
          <w:p w14:paraId="486B0C6E">
            <w:pPr>
              <w:pStyle w:val="6"/>
              <w:spacing w:before="79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2FF6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00F54D25">
            <w:pPr>
              <w:pStyle w:val="6"/>
              <w:spacing w:before="80" w:line="184" w:lineRule="auto"/>
              <w:ind w:left="121"/>
            </w:pPr>
            <w:r>
              <w:rPr>
                <w:spacing w:val="-3"/>
              </w:rPr>
              <w:t>30111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2F0FE366">
            <w:pPr>
              <w:pStyle w:val="6"/>
              <w:spacing w:before="45" w:line="216" w:lineRule="auto"/>
              <w:ind w:left="338"/>
            </w:pPr>
            <w:r>
              <w:rPr>
                <w:spacing w:val="-2"/>
              </w:rPr>
              <w:t>公务员医疗补助缴费</w:t>
            </w:r>
          </w:p>
        </w:tc>
        <w:tc>
          <w:tcPr>
            <w:tcW w:w="921" w:type="dxa"/>
            <w:vAlign w:val="top"/>
          </w:tcPr>
          <w:p w14:paraId="5C29CCDF">
            <w:pPr>
              <w:pStyle w:val="6"/>
              <w:spacing w:before="80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09A9B16A">
            <w:pPr>
              <w:pStyle w:val="6"/>
              <w:spacing w:before="80" w:line="184" w:lineRule="auto"/>
              <w:ind w:left="117"/>
            </w:pPr>
            <w:r>
              <w:rPr>
                <w:spacing w:val="-3"/>
              </w:rPr>
              <w:t>30209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6EF49ACD">
            <w:pPr>
              <w:pStyle w:val="6"/>
              <w:spacing w:before="45" w:line="216" w:lineRule="auto"/>
              <w:ind w:left="335"/>
            </w:pPr>
            <w:r>
              <w:rPr>
                <w:spacing w:val="-2"/>
              </w:rPr>
              <w:t>物业管理费</w:t>
            </w:r>
          </w:p>
        </w:tc>
        <w:tc>
          <w:tcPr>
            <w:tcW w:w="921" w:type="dxa"/>
            <w:vAlign w:val="top"/>
          </w:tcPr>
          <w:p w14:paraId="293B13E8">
            <w:pPr>
              <w:pStyle w:val="6"/>
              <w:spacing w:before="80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27DBC6C5">
            <w:pPr>
              <w:pStyle w:val="6"/>
              <w:spacing w:before="80" w:line="184" w:lineRule="auto"/>
              <w:ind w:left="119"/>
            </w:pPr>
            <w:r>
              <w:rPr>
                <w:spacing w:val="-3"/>
              </w:rPr>
              <w:t>31005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4A42C52D">
            <w:pPr>
              <w:pStyle w:val="6"/>
              <w:spacing w:before="45" w:line="216" w:lineRule="auto"/>
              <w:ind w:left="335"/>
            </w:pPr>
            <w:r>
              <w:rPr>
                <w:spacing w:val="-2"/>
              </w:rPr>
              <w:t>基础设施建设</w:t>
            </w:r>
          </w:p>
        </w:tc>
        <w:tc>
          <w:tcPr>
            <w:tcW w:w="920" w:type="dxa"/>
            <w:vAlign w:val="top"/>
          </w:tcPr>
          <w:p w14:paraId="578336A7">
            <w:pPr>
              <w:pStyle w:val="6"/>
              <w:spacing w:before="80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4C8B8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6478075D">
            <w:pPr>
              <w:pStyle w:val="6"/>
              <w:spacing w:before="79" w:line="184" w:lineRule="auto"/>
              <w:ind w:left="121"/>
            </w:pPr>
            <w:r>
              <w:rPr>
                <w:spacing w:val="-3"/>
              </w:rPr>
              <w:t>30112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48B8EA59">
            <w:pPr>
              <w:pStyle w:val="6"/>
              <w:spacing w:before="44" w:line="217" w:lineRule="auto"/>
              <w:ind w:left="332"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921" w:type="dxa"/>
            <w:vAlign w:val="top"/>
          </w:tcPr>
          <w:p w14:paraId="6A3C35E3">
            <w:pPr>
              <w:pStyle w:val="6"/>
              <w:spacing w:before="79" w:line="184" w:lineRule="auto"/>
              <w:ind w:left="272"/>
            </w:pPr>
            <w:r>
              <w:rPr>
                <w:spacing w:val="-3"/>
              </w:rPr>
              <w:t>37.08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5003F54A">
            <w:pPr>
              <w:pStyle w:val="6"/>
              <w:spacing w:before="79" w:line="184" w:lineRule="auto"/>
              <w:ind w:left="117"/>
            </w:pPr>
            <w:r>
              <w:rPr>
                <w:spacing w:val="-3"/>
              </w:rPr>
              <w:t>30211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20DCEF7F">
            <w:pPr>
              <w:pStyle w:val="6"/>
              <w:spacing w:before="44" w:line="217" w:lineRule="auto"/>
              <w:ind w:left="337"/>
            </w:pPr>
            <w:r>
              <w:rPr>
                <w:spacing w:val="-4"/>
              </w:rPr>
              <w:t>差旅费</w:t>
            </w:r>
          </w:p>
        </w:tc>
        <w:tc>
          <w:tcPr>
            <w:tcW w:w="921" w:type="dxa"/>
            <w:vAlign w:val="top"/>
          </w:tcPr>
          <w:p w14:paraId="3C898551">
            <w:pPr>
              <w:pStyle w:val="6"/>
              <w:spacing w:before="79" w:line="184" w:lineRule="auto"/>
              <w:ind w:left="397"/>
            </w:pPr>
            <w:r>
              <w:rPr>
                <w:spacing w:val="-6"/>
              </w:rPr>
              <w:t>1.05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1DAAE322">
            <w:pPr>
              <w:pStyle w:val="6"/>
              <w:spacing w:before="79" w:line="184" w:lineRule="auto"/>
              <w:ind w:left="119"/>
            </w:pPr>
            <w:r>
              <w:rPr>
                <w:spacing w:val="-3"/>
              </w:rPr>
              <w:t>31006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5A0A46B3">
            <w:pPr>
              <w:pStyle w:val="6"/>
              <w:spacing w:before="44" w:line="217" w:lineRule="auto"/>
              <w:ind w:left="338"/>
            </w:pPr>
            <w:r>
              <w:rPr>
                <w:spacing w:val="-3"/>
              </w:rPr>
              <w:t>大型修缮</w:t>
            </w:r>
          </w:p>
        </w:tc>
        <w:tc>
          <w:tcPr>
            <w:tcW w:w="920" w:type="dxa"/>
            <w:vAlign w:val="top"/>
          </w:tcPr>
          <w:p w14:paraId="5F026295">
            <w:pPr>
              <w:pStyle w:val="6"/>
              <w:spacing w:before="79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54381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50" w:type="dxa"/>
            <w:shd w:val="clear" w:color="auto" w:fill="C0C0C0"/>
            <w:vAlign w:val="top"/>
          </w:tcPr>
          <w:p w14:paraId="673CCB75">
            <w:pPr>
              <w:pStyle w:val="6"/>
              <w:spacing w:before="212" w:line="184" w:lineRule="auto"/>
              <w:ind w:left="121"/>
            </w:pPr>
            <w:r>
              <w:rPr>
                <w:spacing w:val="-3"/>
              </w:rPr>
              <w:t>30113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3612D2C9">
            <w:pPr>
              <w:pStyle w:val="6"/>
              <w:spacing w:before="178" w:line="221" w:lineRule="auto"/>
              <w:ind w:left="331"/>
            </w:pPr>
            <w:r>
              <w:rPr>
                <w:spacing w:val="-2"/>
              </w:rPr>
              <w:t>住房公积金</w:t>
            </w:r>
          </w:p>
        </w:tc>
        <w:tc>
          <w:tcPr>
            <w:tcW w:w="921" w:type="dxa"/>
            <w:vAlign w:val="top"/>
          </w:tcPr>
          <w:p w14:paraId="78E64731">
            <w:pPr>
              <w:pStyle w:val="6"/>
              <w:spacing w:before="212" w:line="184" w:lineRule="auto"/>
              <w:ind w:left="284"/>
            </w:pPr>
            <w:r>
              <w:rPr>
                <w:spacing w:val="-5"/>
              </w:rPr>
              <w:t>12.44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5B3C94E7">
            <w:pPr>
              <w:pStyle w:val="6"/>
              <w:spacing w:before="212" w:line="184" w:lineRule="auto"/>
              <w:ind w:left="117"/>
            </w:pPr>
            <w:r>
              <w:rPr>
                <w:spacing w:val="-3"/>
              </w:rPr>
              <w:t>30212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1E481BE8">
            <w:pPr>
              <w:pStyle w:val="6"/>
              <w:spacing w:before="34" w:line="222" w:lineRule="auto"/>
              <w:ind w:left="115" w:right="102" w:firstLine="236"/>
            </w:pPr>
            <w:r>
              <w:rPr>
                <w:spacing w:val="-9"/>
              </w:rPr>
              <w:t>因公出国（境）费</w:t>
            </w:r>
            <w:r>
              <w:rPr>
                <w:spacing w:val="1"/>
              </w:rPr>
              <w:t xml:space="preserve"> </w:t>
            </w:r>
            <w:r>
              <w:t>用</w:t>
            </w:r>
          </w:p>
        </w:tc>
        <w:tc>
          <w:tcPr>
            <w:tcW w:w="921" w:type="dxa"/>
            <w:vAlign w:val="top"/>
          </w:tcPr>
          <w:p w14:paraId="7FCFB23A">
            <w:pPr>
              <w:pStyle w:val="6"/>
              <w:spacing w:before="212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60AC0DB4">
            <w:pPr>
              <w:pStyle w:val="6"/>
              <w:spacing w:before="212" w:line="184" w:lineRule="auto"/>
              <w:ind w:left="119"/>
            </w:pPr>
            <w:r>
              <w:rPr>
                <w:spacing w:val="-3"/>
              </w:rPr>
              <w:t>31007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5AF333E">
            <w:pPr>
              <w:pStyle w:val="6"/>
              <w:spacing w:before="34" w:line="222" w:lineRule="auto"/>
              <w:ind w:left="115" w:right="269" w:firstLine="219"/>
            </w:pPr>
            <w:r>
              <w:rPr>
                <w:spacing w:val="-1"/>
              </w:rPr>
              <w:t>信息网络及软件购置更</w:t>
            </w:r>
            <w:r>
              <w:rPr>
                <w:spacing w:val="1"/>
              </w:rPr>
              <w:t xml:space="preserve"> </w:t>
            </w:r>
            <w:r>
              <w:t>新</w:t>
            </w:r>
          </w:p>
        </w:tc>
        <w:tc>
          <w:tcPr>
            <w:tcW w:w="920" w:type="dxa"/>
            <w:vAlign w:val="top"/>
          </w:tcPr>
          <w:p w14:paraId="32EFE439">
            <w:pPr>
              <w:pStyle w:val="6"/>
              <w:spacing w:before="212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1E355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7BF424A1">
            <w:pPr>
              <w:pStyle w:val="6"/>
              <w:spacing w:before="82" w:line="184" w:lineRule="auto"/>
              <w:ind w:left="121"/>
            </w:pPr>
            <w:r>
              <w:rPr>
                <w:spacing w:val="-3"/>
              </w:rPr>
              <w:t>30114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0E04C5C4">
            <w:pPr>
              <w:pStyle w:val="6"/>
              <w:spacing w:before="47" w:line="214" w:lineRule="auto"/>
              <w:ind w:left="342"/>
            </w:pPr>
            <w:r>
              <w:rPr>
                <w:spacing w:val="-6"/>
              </w:rPr>
              <w:t>医疗费</w:t>
            </w:r>
          </w:p>
        </w:tc>
        <w:tc>
          <w:tcPr>
            <w:tcW w:w="921" w:type="dxa"/>
            <w:vAlign w:val="top"/>
          </w:tcPr>
          <w:p w14:paraId="3D8388A7">
            <w:pPr>
              <w:pStyle w:val="6"/>
              <w:spacing w:before="82" w:line="184" w:lineRule="auto"/>
              <w:ind w:left="380"/>
            </w:pPr>
            <w:r>
              <w:rPr>
                <w:spacing w:val="-3"/>
              </w:rPr>
              <w:t>0.06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14B5FA19">
            <w:pPr>
              <w:pStyle w:val="6"/>
              <w:spacing w:before="82" w:line="184" w:lineRule="auto"/>
              <w:ind w:left="117"/>
            </w:pPr>
            <w:r>
              <w:rPr>
                <w:spacing w:val="-3"/>
              </w:rPr>
              <w:t>30213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1D1BC4C5">
            <w:pPr>
              <w:pStyle w:val="6"/>
              <w:spacing w:before="47" w:line="214" w:lineRule="auto"/>
              <w:ind w:left="338"/>
            </w:pPr>
            <w:r>
              <w:rPr>
                <w:spacing w:val="-2"/>
              </w:rPr>
              <w:t>维修(护)费</w:t>
            </w:r>
          </w:p>
        </w:tc>
        <w:tc>
          <w:tcPr>
            <w:tcW w:w="921" w:type="dxa"/>
            <w:vAlign w:val="top"/>
          </w:tcPr>
          <w:p w14:paraId="10E52513">
            <w:pPr>
              <w:pStyle w:val="6"/>
              <w:spacing w:before="82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631634E6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31008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EC3774F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物资储备</w:t>
            </w:r>
          </w:p>
        </w:tc>
        <w:tc>
          <w:tcPr>
            <w:tcW w:w="920" w:type="dxa"/>
            <w:vAlign w:val="top"/>
          </w:tcPr>
          <w:p w14:paraId="5FA4358B">
            <w:pPr>
              <w:pStyle w:val="6"/>
              <w:spacing w:before="82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3F45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44A37285">
            <w:pPr>
              <w:pStyle w:val="6"/>
              <w:spacing w:before="83" w:line="184" w:lineRule="auto"/>
              <w:ind w:left="121"/>
            </w:pPr>
            <w:r>
              <w:rPr>
                <w:spacing w:val="-3"/>
              </w:rPr>
              <w:t>30199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556013BF">
            <w:pPr>
              <w:pStyle w:val="6"/>
              <w:spacing w:before="49" w:line="213" w:lineRule="auto"/>
              <w:ind w:left="332"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921" w:type="dxa"/>
            <w:vAlign w:val="top"/>
          </w:tcPr>
          <w:p w14:paraId="63072944">
            <w:pPr>
              <w:pStyle w:val="6"/>
              <w:spacing w:before="83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1980ABA9">
            <w:pPr>
              <w:pStyle w:val="6"/>
              <w:spacing w:before="83" w:line="184" w:lineRule="auto"/>
              <w:ind w:left="117"/>
            </w:pPr>
            <w:r>
              <w:rPr>
                <w:spacing w:val="-3"/>
              </w:rPr>
              <w:t>30214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6B207BAD">
            <w:pPr>
              <w:pStyle w:val="6"/>
              <w:spacing w:before="49" w:line="213" w:lineRule="auto"/>
              <w:ind w:left="336"/>
            </w:pPr>
            <w:r>
              <w:rPr>
                <w:spacing w:val="-3"/>
              </w:rPr>
              <w:t>租赁费</w:t>
            </w:r>
          </w:p>
        </w:tc>
        <w:tc>
          <w:tcPr>
            <w:tcW w:w="921" w:type="dxa"/>
            <w:vAlign w:val="top"/>
          </w:tcPr>
          <w:p w14:paraId="0C8FAE62">
            <w:pPr>
              <w:pStyle w:val="6"/>
              <w:spacing w:before="83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13C84B14">
            <w:pPr>
              <w:pStyle w:val="6"/>
              <w:spacing w:before="83" w:line="184" w:lineRule="auto"/>
              <w:ind w:left="119"/>
            </w:pPr>
            <w:r>
              <w:rPr>
                <w:spacing w:val="-3"/>
              </w:rPr>
              <w:t>31009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05410CA">
            <w:pPr>
              <w:pStyle w:val="6"/>
              <w:spacing w:before="49" w:line="213" w:lineRule="auto"/>
              <w:ind w:left="336"/>
            </w:pPr>
            <w:r>
              <w:rPr>
                <w:spacing w:val="-3"/>
              </w:rPr>
              <w:t>土地补偿</w:t>
            </w:r>
          </w:p>
        </w:tc>
        <w:tc>
          <w:tcPr>
            <w:tcW w:w="920" w:type="dxa"/>
            <w:vAlign w:val="top"/>
          </w:tcPr>
          <w:p w14:paraId="3438479E">
            <w:pPr>
              <w:pStyle w:val="6"/>
              <w:spacing w:before="83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80F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0AD9E3EF">
            <w:pPr>
              <w:pStyle w:val="6"/>
              <w:spacing w:before="82" w:line="184" w:lineRule="auto"/>
              <w:ind w:left="121"/>
            </w:pPr>
            <w:r>
              <w:rPr>
                <w:spacing w:val="-4"/>
              </w:rPr>
              <w:t>303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14550301">
            <w:pPr>
              <w:pStyle w:val="6"/>
              <w:spacing w:before="47" w:line="214" w:lineRule="auto"/>
              <w:ind w:left="110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921" w:type="dxa"/>
            <w:vAlign w:val="top"/>
          </w:tcPr>
          <w:p w14:paraId="7D840477">
            <w:pPr>
              <w:pStyle w:val="6"/>
              <w:spacing w:before="82" w:line="184" w:lineRule="auto"/>
              <w:ind w:left="381"/>
            </w:pPr>
            <w:r>
              <w:rPr>
                <w:spacing w:val="-3"/>
              </w:rPr>
              <w:t>2.22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0B8CFE7E">
            <w:pPr>
              <w:pStyle w:val="6"/>
              <w:spacing w:before="82" w:line="184" w:lineRule="auto"/>
              <w:ind w:left="117"/>
            </w:pPr>
            <w:r>
              <w:rPr>
                <w:spacing w:val="-3"/>
              </w:rPr>
              <w:t>30215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34DF9205">
            <w:pPr>
              <w:pStyle w:val="6"/>
              <w:spacing w:before="47" w:line="214" w:lineRule="auto"/>
              <w:ind w:left="334"/>
            </w:pPr>
            <w:r>
              <w:rPr>
                <w:spacing w:val="-2"/>
              </w:rPr>
              <w:t>会议费</w:t>
            </w:r>
          </w:p>
        </w:tc>
        <w:tc>
          <w:tcPr>
            <w:tcW w:w="921" w:type="dxa"/>
            <w:vAlign w:val="top"/>
          </w:tcPr>
          <w:p w14:paraId="149423D7">
            <w:pPr>
              <w:pStyle w:val="6"/>
              <w:spacing w:before="82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19BFD8F6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31010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5B8A4BE5">
            <w:pPr>
              <w:pStyle w:val="6"/>
              <w:spacing w:before="47" w:line="214" w:lineRule="auto"/>
              <w:ind w:left="339"/>
            </w:pPr>
            <w:r>
              <w:rPr>
                <w:spacing w:val="-4"/>
              </w:rPr>
              <w:t>安置补助</w:t>
            </w:r>
          </w:p>
        </w:tc>
        <w:tc>
          <w:tcPr>
            <w:tcW w:w="920" w:type="dxa"/>
            <w:vAlign w:val="top"/>
          </w:tcPr>
          <w:p w14:paraId="3BF9744F">
            <w:pPr>
              <w:pStyle w:val="6"/>
              <w:spacing w:before="82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B73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18402E7D">
            <w:pPr>
              <w:pStyle w:val="6"/>
              <w:spacing w:before="83" w:line="184" w:lineRule="auto"/>
              <w:ind w:left="121"/>
            </w:pPr>
            <w:r>
              <w:rPr>
                <w:spacing w:val="-3"/>
              </w:rPr>
              <w:t>30301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5E4751A6">
            <w:pPr>
              <w:pStyle w:val="6"/>
              <w:spacing w:before="49" w:line="213" w:lineRule="auto"/>
              <w:ind w:left="335"/>
            </w:pPr>
            <w:r>
              <w:rPr>
                <w:spacing w:val="-4"/>
              </w:rPr>
              <w:t>离休费</w:t>
            </w:r>
          </w:p>
        </w:tc>
        <w:tc>
          <w:tcPr>
            <w:tcW w:w="921" w:type="dxa"/>
            <w:vAlign w:val="top"/>
          </w:tcPr>
          <w:p w14:paraId="05B82964">
            <w:pPr>
              <w:pStyle w:val="6"/>
              <w:spacing w:before="83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4D3BD974">
            <w:pPr>
              <w:pStyle w:val="6"/>
              <w:spacing w:before="83" w:line="184" w:lineRule="auto"/>
              <w:ind w:left="117"/>
            </w:pPr>
            <w:r>
              <w:rPr>
                <w:spacing w:val="-3"/>
              </w:rPr>
              <w:t>30216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68B38A58">
            <w:pPr>
              <w:pStyle w:val="6"/>
              <w:spacing w:before="49" w:line="213" w:lineRule="auto"/>
              <w:ind w:left="335"/>
            </w:pPr>
            <w:r>
              <w:rPr>
                <w:spacing w:val="-3"/>
              </w:rPr>
              <w:t>培训费</w:t>
            </w:r>
          </w:p>
        </w:tc>
        <w:tc>
          <w:tcPr>
            <w:tcW w:w="921" w:type="dxa"/>
            <w:vAlign w:val="top"/>
          </w:tcPr>
          <w:p w14:paraId="15E720D4">
            <w:pPr>
              <w:pStyle w:val="6"/>
              <w:spacing w:before="83" w:line="184" w:lineRule="auto"/>
              <w:ind w:left="382"/>
            </w:pPr>
            <w:r>
              <w:rPr>
                <w:spacing w:val="-3"/>
              </w:rPr>
              <w:t>0.11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26615EC2">
            <w:pPr>
              <w:pStyle w:val="6"/>
              <w:spacing w:before="83" w:line="184" w:lineRule="auto"/>
              <w:ind w:left="119"/>
            </w:pPr>
            <w:r>
              <w:rPr>
                <w:spacing w:val="-3"/>
              </w:rPr>
              <w:t>31011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26D5FC36">
            <w:pPr>
              <w:pStyle w:val="6"/>
              <w:spacing w:before="49" w:line="213" w:lineRule="auto"/>
              <w:ind w:left="335"/>
            </w:pPr>
            <w:r>
              <w:rPr>
                <w:spacing w:val="-1"/>
              </w:rPr>
              <w:t>地上附着物和青苗补偿</w:t>
            </w:r>
          </w:p>
        </w:tc>
        <w:tc>
          <w:tcPr>
            <w:tcW w:w="920" w:type="dxa"/>
            <w:vAlign w:val="top"/>
          </w:tcPr>
          <w:p w14:paraId="67224D1C">
            <w:pPr>
              <w:pStyle w:val="6"/>
              <w:spacing w:before="83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CC23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7BC3B4E4">
            <w:pPr>
              <w:pStyle w:val="6"/>
              <w:spacing w:before="82" w:line="184" w:lineRule="auto"/>
              <w:ind w:left="121"/>
            </w:pPr>
            <w:r>
              <w:rPr>
                <w:spacing w:val="-3"/>
              </w:rPr>
              <w:t>30302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3B9C5D27">
            <w:pPr>
              <w:pStyle w:val="6"/>
              <w:spacing w:before="47" w:line="214" w:lineRule="auto"/>
              <w:ind w:left="332"/>
            </w:pPr>
            <w:r>
              <w:rPr>
                <w:spacing w:val="-3"/>
              </w:rPr>
              <w:t>退休费</w:t>
            </w:r>
          </w:p>
        </w:tc>
        <w:tc>
          <w:tcPr>
            <w:tcW w:w="921" w:type="dxa"/>
            <w:vAlign w:val="top"/>
          </w:tcPr>
          <w:p w14:paraId="3CD8371D">
            <w:pPr>
              <w:pStyle w:val="6"/>
              <w:spacing w:before="82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09060B0D">
            <w:pPr>
              <w:pStyle w:val="6"/>
              <w:spacing w:before="82" w:line="184" w:lineRule="auto"/>
              <w:ind w:left="117"/>
            </w:pPr>
            <w:r>
              <w:rPr>
                <w:spacing w:val="-3"/>
              </w:rPr>
              <w:t>30217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2A788EE8">
            <w:pPr>
              <w:pStyle w:val="6"/>
              <w:spacing w:before="47" w:line="214" w:lineRule="auto"/>
              <w:ind w:left="341"/>
            </w:pPr>
            <w:r>
              <w:rPr>
                <w:spacing w:val="-3"/>
              </w:rPr>
              <w:t>公务接待费</w:t>
            </w:r>
          </w:p>
        </w:tc>
        <w:tc>
          <w:tcPr>
            <w:tcW w:w="921" w:type="dxa"/>
            <w:vAlign w:val="top"/>
          </w:tcPr>
          <w:p w14:paraId="7C937005">
            <w:pPr>
              <w:pStyle w:val="6"/>
              <w:spacing w:before="82" w:line="184" w:lineRule="auto"/>
              <w:ind w:left="382"/>
            </w:pPr>
            <w:r>
              <w:rPr>
                <w:spacing w:val="-3"/>
              </w:rPr>
              <w:t>0.36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38F19125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31012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59B33F6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拆迁补偿</w:t>
            </w:r>
          </w:p>
        </w:tc>
        <w:tc>
          <w:tcPr>
            <w:tcW w:w="920" w:type="dxa"/>
            <w:vAlign w:val="top"/>
          </w:tcPr>
          <w:p w14:paraId="13FFBA68">
            <w:pPr>
              <w:pStyle w:val="6"/>
              <w:spacing w:before="82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0288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3F8D69E7">
            <w:pPr>
              <w:pStyle w:val="6"/>
              <w:spacing w:before="83" w:line="184" w:lineRule="auto"/>
              <w:ind w:left="121"/>
            </w:pPr>
            <w:r>
              <w:rPr>
                <w:spacing w:val="-3"/>
              </w:rPr>
              <w:t>30303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77CD45C9">
            <w:pPr>
              <w:pStyle w:val="6"/>
              <w:spacing w:before="49" w:line="213" w:lineRule="auto"/>
              <w:ind w:left="332"/>
            </w:pPr>
            <w:r>
              <w:rPr>
                <w:spacing w:val="1"/>
              </w:rPr>
              <w:t>退职（役）费</w:t>
            </w:r>
          </w:p>
        </w:tc>
        <w:tc>
          <w:tcPr>
            <w:tcW w:w="921" w:type="dxa"/>
            <w:vAlign w:val="top"/>
          </w:tcPr>
          <w:p w14:paraId="2F466B0F">
            <w:pPr>
              <w:pStyle w:val="6"/>
              <w:spacing w:before="83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6F77A685">
            <w:pPr>
              <w:pStyle w:val="6"/>
              <w:spacing w:before="83" w:line="184" w:lineRule="auto"/>
              <w:ind w:left="117"/>
            </w:pPr>
            <w:r>
              <w:rPr>
                <w:spacing w:val="-3"/>
              </w:rPr>
              <w:t>30218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611E34F8">
            <w:pPr>
              <w:pStyle w:val="6"/>
              <w:spacing w:before="49" w:line="213" w:lineRule="auto"/>
              <w:ind w:left="335"/>
            </w:pPr>
            <w:r>
              <w:rPr>
                <w:spacing w:val="-2"/>
              </w:rPr>
              <w:t>专用材料费</w:t>
            </w:r>
          </w:p>
        </w:tc>
        <w:tc>
          <w:tcPr>
            <w:tcW w:w="921" w:type="dxa"/>
            <w:vAlign w:val="top"/>
          </w:tcPr>
          <w:p w14:paraId="6BD8AF6E">
            <w:pPr>
              <w:pStyle w:val="6"/>
              <w:spacing w:before="83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5E3D7201">
            <w:pPr>
              <w:pStyle w:val="6"/>
              <w:spacing w:before="83" w:line="184" w:lineRule="auto"/>
              <w:ind w:left="119"/>
            </w:pPr>
            <w:r>
              <w:rPr>
                <w:spacing w:val="-3"/>
              </w:rPr>
              <w:t>31013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10090626">
            <w:pPr>
              <w:pStyle w:val="6"/>
              <w:spacing w:before="49" w:line="213" w:lineRule="auto"/>
              <w:ind w:left="342"/>
            </w:pPr>
            <w:r>
              <w:rPr>
                <w:spacing w:val="-3"/>
              </w:rPr>
              <w:t>公务用车购置</w:t>
            </w:r>
          </w:p>
        </w:tc>
        <w:tc>
          <w:tcPr>
            <w:tcW w:w="920" w:type="dxa"/>
            <w:vAlign w:val="top"/>
          </w:tcPr>
          <w:p w14:paraId="2E2B6A69">
            <w:pPr>
              <w:pStyle w:val="6"/>
              <w:spacing w:before="83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6FEA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320471CA">
            <w:pPr>
              <w:pStyle w:val="6"/>
              <w:spacing w:before="82" w:line="184" w:lineRule="auto"/>
              <w:ind w:left="121"/>
            </w:pPr>
            <w:r>
              <w:rPr>
                <w:spacing w:val="-3"/>
              </w:rPr>
              <w:t>30304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78E7B7E3">
            <w:pPr>
              <w:pStyle w:val="6"/>
              <w:spacing w:before="47" w:line="214" w:lineRule="auto"/>
              <w:ind w:left="330"/>
            </w:pPr>
            <w:r>
              <w:rPr>
                <w:spacing w:val="-2"/>
              </w:rPr>
              <w:t>抚恤金</w:t>
            </w:r>
          </w:p>
        </w:tc>
        <w:tc>
          <w:tcPr>
            <w:tcW w:w="921" w:type="dxa"/>
            <w:vAlign w:val="top"/>
          </w:tcPr>
          <w:p w14:paraId="0E4CD0E2">
            <w:pPr>
              <w:pStyle w:val="6"/>
              <w:spacing w:before="82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1A1E5FA1">
            <w:pPr>
              <w:pStyle w:val="6"/>
              <w:spacing w:before="82" w:line="184" w:lineRule="auto"/>
              <w:ind w:left="117"/>
            </w:pPr>
            <w:r>
              <w:rPr>
                <w:spacing w:val="-3"/>
              </w:rPr>
              <w:t>30224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02930911">
            <w:pPr>
              <w:pStyle w:val="6"/>
              <w:spacing w:before="47" w:line="214" w:lineRule="auto"/>
              <w:ind w:left="335"/>
            </w:pPr>
            <w:r>
              <w:rPr>
                <w:spacing w:val="-2"/>
              </w:rPr>
              <w:t>被装购置费</w:t>
            </w:r>
          </w:p>
        </w:tc>
        <w:tc>
          <w:tcPr>
            <w:tcW w:w="921" w:type="dxa"/>
            <w:vAlign w:val="top"/>
          </w:tcPr>
          <w:p w14:paraId="37DC5054">
            <w:pPr>
              <w:pStyle w:val="6"/>
              <w:spacing w:before="82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14365248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31019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1E23CDDB">
            <w:pPr>
              <w:pStyle w:val="6"/>
              <w:spacing w:before="47" w:line="214" w:lineRule="auto"/>
              <w:ind w:left="336"/>
            </w:pPr>
            <w:r>
              <w:rPr>
                <w:spacing w:val="-1"/>
              </w:rPr>
              <w:t>其他交通工具购置</w:t>
            </w:r>
          </w:p>
        </w:tc>
        <w:tc>
          <w:tcPr>
            <w:tcW w:w="920" w:type="dxa"/>
            <w:vAlign w:val="top"/>
          </w:tcPr>
          <w:p w14:paraId="0E4E88B6">
            <w:pPr>
              <w:pStyle w:val="6"/>
              <w:spacing w:before="82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D1E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4668C135">
            <w:pPr>
              <w:pStyle w:val="6"/>
              <w:spacing w:before="83" w:line="184" w:lineRule="auto"/>
              <w:ind w:left="121"/>
            </w:pPr>
            <w:r>
              <w:rPr>
                <w:spacing w:val="-3"/>
              </w:rPr>
              <w:t>30305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3412B7EC">
            <w:pPr>
              <w:pStyle w:val="6"/>
              <w:spacing w:before="49" w:line="213" w:lineRule="auto"/>
              <w:ind w:left="333"/>
            </w:pPr>
            <w:r>
              <w:rPr>
                <w:spacing w:val="-3"/>
              </w:rPr>
              <w:t>生活补助</w:t>
            </w:r>
          </w:p>
        </w:tc>
        <w:tc>
          <w:tcPr>
            <w:tcW w:w="921" w:type="dxa"/>
            <w:vAlign w:val="top"/>
          </w:tcPr>
          <w:p w14:paraId="74CC8432">
            <w:pPr>
              <w:pStyle w:val="6"/>
              <w:spacing w:before="83" w:line="184" w:lineRule="auto"/>
              <w:ind w:left="381"/>
            </w:pPr>
            <w:r>
              <w:rPr>
                <w:spacing w:val="-3"/>
              </w:rPr>
              <w:t>2.22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60A7295B">
            <w:pPr>
              <w:pStyle w:val="6"/>
              <w:spacing w:before="83" w:line="184" w:lineRule="auto"/>
              <w:ind w:left="117"/>
            </w:pPr>
            <w:r>
              <w:rPr>
                <w:spacing w:val="-3"/>
              </w:rPr>
              <w:t>30225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488A6A08">
            <w:pPr>
              <w:pStyle w:val="6"/>
              <w:spacing w:before="49" w:line="213" w:lineRule="auto"/>
              <w:ind w:left="335"/>
            </w:pPr>
            <w:r>
              <w:rPr>
                <w:spacing w:val="-2"/>
              </w:rPr>
              <w:t>专用燃料费</w:t>
            </w:r>
          </w:p>
        </w:tc>
        <w:tc>
          <w:tcPr>
            <w:tcW w:w="921" w:type="dxa"/>
            <w:vAlign w:val="top"/>
          </w:tcPr>
          <w:p w14:paraId="3C8B4FD9">
            <w:pPr>
              <w:pStyle w:val="6"/>
              <w:spacing w:before="83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7EA1D222">
            <w:pPr>
              <w:pStyle w:val="6"/>
              <w:spacing w:before="83" w:line="184" w:lineRule="auto"/>
              <w:ind w:left="119"/>
            </w:pPr>
            <w:r>
              <w:rPr>
                <w:spacing w:val="-3"/>
              </w:rPr>
              <w:t>31021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4CFF8862">
            <w:pPr>
              <w:pStyle w:val="6"/>
              <w:spacing w:before="49" w:line="213" w:lineRule="auto"/>
              <w:ind w:left="337"/>
            </w:pPr>
            <w:r>
              <w:rPr>
                <w:spacing w:val="-2"/>
              </w:rPr>
              <w:t>文物和陈列品购置</w:t>
            </w:r>
          </w:p>
        </w:tc>
        <w:tc>
          <w:tcPr>
            <w:tcW w:w="920" w:type="dxa"/>
            <w:vAlign w:val="top"/>
          </w:tcPr>
          <w:p w14:paraId="115D4C80">
            <w:pPr>
              <w:pStyle w:val="6"/>
              <w:spacing w:before="83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D64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50" w:type="dxa"/>
            <w:shd w:val="clear" w:color="auto" w:fill="C0C0C0"/>
            <w:vAlign w:val="top"/>
          </w:tcPr>
          <w:p w14:paraId="0A27C830">
            <w:pPr>
              <w:pStyle w:val="6"/>
              <w:spacing w:before="82" w:line="184" w:lineRule="auto"/>
              <w:ind w:left="121"/>
            </w:pPr>
            <w:r>
              <w:rPr>
                <w:spacing w:val="-3"/>
              </w:rPr>
              <w:t>30306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29DD9378">
            <w:pPr>
              <w:pStyle w:val="6"/>
              <w:spacing w:before="47" w:line="216" w:lineRule="auto"/>
              <w:ind w:left="333"/>
            </w:pPr>
            <w:r>
              <w:rPr>
                <w:spacing w:val="-3"/>
              </w:rPr>
              <w:t>救济费</w:t>
            </w:r>
          </w:p>
        </w:tc>
        <w:tc>
          <w:tcPr>
            <w:tcW w:w="921" w:type="dxa"/>
            <w:vAlign w:val="top"/>
          </w:tcPr>
          <w:p w14:paraId="158023DE">
            <w:pPr>
              <w:pStyle w:val="6"/>
              <w:spacing w:before="82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79ED9876">
            <w:pPr>
              <w:pStyle w:val="6"/>
              <w:spacing w:before="82" w:line="184" w:lineRule="auto"/>
              <w:ind w:left="117"/>
            </w:pPr>
            <w:r>
              <w:rPr>
                <w:spacing w:val="-3"/>
              </w:rPr>
              <w:t>30226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3474FE0A">
            <w:pPr>
              <w:pStyle w:val="6"/>
              <w:spacing w:before="47" w:line="216" w:lineRule="auto"/>
              <w:ind w:left="340"/>
            </w:pPr>
            <w:r>
              <w:rPr>
                <w:spacing w:val="-5"/>
              </w:rPr>
              <w:t>劳务费</w:t>
            </w:r>
          </w:p>
        </w:tc>
        <w:tc>
          <w:tcPr>
            <w:tcW w:w="921" w:type="dxa"/>
            <w:vAlign w:val="top"/>
          </w:tcPr>
          <w:p w14:paraId="0586A5C8">
            <w:pPr>
              <w:pStyle w:val="6"/>
              <w:spacing w:before="82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1324DD17">
            <w:pPr>
              <w:pStyle w:val="6"/>
              <w:spacing w:before="82" w:line="184" w:lineRule="auto"/>
              <w:ind w:left="119"/>
            </w:pPr>
            <w:r>
              <w:rPr>
                <w:spacing w:val="-3"/>
              </w:rPr>
              <w:t>31022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5BDB01AA">
            <w:pPr>
              <w:pStyle w:val="6"/>
              <w:spacing w:before="47" w:line="216" w:lineRule="auto"/>
              <w:ind w:left="337"/>
            </w:pPr>
            <w:r>
              <w:rPr>
                <w:spacing w:val="-2"/>
              </w:rPr>
              <w:t>无形资产购置</w:t>
            </w:r>
          </w:p>
        </w:tc>
        <w:tc>
          <w:tcPr>
            <w:tcW w:w="920" w:type="dxa"/>
            <w:vAlign w:val="top"/>
          </w:tcPr>
          <w:p w14:paraId="36E31D99">
            <w:pPr>
              <w:pStyle w:val="6"/>
              <w:spacing w:before="82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</w:tbl>
    <w:p w14:paraId="1254768B">
      <w:pPr>
        <w:spacing w:before="152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-19-</w:t>
      </w:r>
    </w:p>
    <w:p w14:paraId="7F1EC63A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839" w:h="11906"/>
          <w:pgMar w:top="1012" w:right="2042" w:bottom="400" w:left="1475" w:header="0" w:footer="0" w:gutter="0"/>
          <w:cols w:space="720" w:num="1"/>
        </w:sectPr>
      </w:pPr>
    </w:p>
    <w:p w14:paraId="4F049AC0">
      <w:pPr>
        <w:spacing w:before="47"/>
      </w:pPr>
    </w:p>
    <w:p w14:paraId="3932A56D">
      <w:pPr>
        <w:spacing w:before="46"/>
      </w:pPr>
    </w:p>
    <w:tbl>
      <w:tblPr>
        <w:tblStyle w:val="5"/>
        <w:tblW w:w="13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2"/>
        <w:gridCol w:w="921"/>
        <w:gridCol w:w="920"/>
        <w:gridCol w:w="2150"/>
        <w:gridCol w:w="921"/>
        <w:gridCol w:w="879"/>
        <w:gridCol w:w="2802"/>
        <w:gridCol w:w="920"/>
      </w:tblGrid>
      <w:tr w14:paraId="3D7B1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50" w:type="dxa"/>
            <w:tcBorders>
              <w:top w:val="nil"/>
            </w:tcBorders>
            <w:shd w:val="clear" w:color="auto" w:fill="C0C0C0"/>
            <w:vAlign w:val="top"/>
          </w:tcPr>
          <w:p w14:paraId="64B85A51">
            <w:pPr>
              <w:pStyle w:val="6"/>
              <w:spacing w:before="103" w:line="184" w:lineRule="auto"/>
              <w:ind w:left="121"/>
            </w:pPr>
            <w:r>
              <w:rPr>
                <w:spacing w:val="-3"/>
              </w:rPr>
              <w:t>30307</w:t>
            </w:r>
          </w:p>
        </w:tc>
        <w:tc>
          <w:tcPr>
            <w:tcW w:w="2752" w:type="dxa"/>
            <w:tcBorders>
              <w:top w:val="nil"/>
            </w:tcBorders>
            <w:shd w:val="clear" w:color="auto" w:fill="C0C0C0"/>
            <w:vAlign w:val="top"/>
          </w:tcPr>
          <w:p w14:paraId="55739CD8">
            <w:pPr>
              <w:pStyle w:val="6"/>
              <w:spacing w:before="68" w:line="221" w:lineRule="auto"/>
              <w:ind w:left="342"/>
            </w:pPr>
            <w:r>
              <w:rPr>
                <w:spacing w:val="-4"/>
              </w:rPr>
              <w:t>医疗费补助</w:t>
            </w:r>
          </w:p>
        </w:tc>
        <w:tc>
          <w:tcPr>
            <w:tcW w:w="921" w:type="dxa"/>
            <w:tcBorders>
              <w:top w:val="nil"/>
            </w:tcBorders>
            <w:vAlign w:val="top"/>
          </w:tcPr>
          <w:p w14:paraId="745BE9C0">
            <w:pPr>
              <w:pStyle w:val="6"/>
              <w:spacing w:before="103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tcBorders>
              <w:top w:val="nil"/>
            </w:tcBorders>
            <w:shd w:val="clear" w:color="auto" w:fill="C0C0C0"/>
            <w:vAlign w:val="top"/>
          </w:tcPr>
          <w:p w14:paraId="4E1D05ED">
            <w:pPr>
              <w:pStyle w:val="6"/>
              <w:spacing w:before="103" w:line="184" w:lineRule="auto"/>
              <w:ind w:left="117"/>
            </w:pPr>
            <w:r>
              <w:rPr>
                <w:spacing w:val="-3"/>
              </w:rPr>
              <w:t>30227</w:t>
            </w:r>
          </w:p>
        </w:tc>
        <w:tc>
          <w:tcPr>
            <w:tcW w:w="2150" w:type="dxa"/>
            <w:tcBorders>
              <w:top w:val="nil"/>
            </w:tcBorders>
            <w:shd w:val="clear" w:color="auto" w:fill="C0C0C0"/>
            <w:vAlign w:val="top"/>
          </w:tcPr>
          <w:p w14:paraId="6ED7D6E8">
            <w:pPr>
              <w:pStyle w:val="6"/>
              <w:spacing w:before="68" w:line="220" w:lineRule="auto"/>
              <w:ind w:left="334"/>
            </w:pPr>
            <w:r>
              <w:rPr>
                <w:spacing w:val="-2"/>
              </w:rPr>
              <w:t>委托业务费</w:t>
            </w:r>
          </w:p>
        </w:tc>
        <w:tc>
          <w:tcPr>
            <w:tcW w:w="921" w:type="dxa"/>
            <w:tcBorders>
              <w:top w:val="nil"/>
            </w:tcBorders>
            <w:vAlign w:val="top"/>
          </w:tcPr>
          <w:p w14:paraId="1441A22D">
            <w:pPr>
              <w:pStyle w:val="6"/>
              <w:spacing w:before="103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C0C0C0"/>
            <w:vAlign w:val="top"/>
          </w:tcPr>
          <w:p w14:paraId="0B3EC1BF">
            <w:pPr>
              <w:pStyle w:val="6"/>
              <w:spacing w:before="103" w:line="184" w:lineRule="auto"/>
              <w:ind w:left="119"/>
            </w:pPr>
            <w:r>
              <w:rPr>
                <w:spacing w:val="-3"/>
              </w:rPr>
              <w:t>31099</w:t>
            </w:r>
          </w:p>
        </w:tc>
        <w:tc>
          <w:tcPr>
            <w:tcW w:w="2802" w:type="dxa"/>
            <w:tcBorders>
              <w:top w:val="nil"/>
            </w:tcBorders>
            <w:shd w:val="clear" w:color="auto" w:fill="C0C0C0"/>
            <w:vAlign w:val="top"/>
          </w:tcPr>
          <w:p w14:paraId="44CC97FD">
            <w:pPr>
              <w:pStyle w:val="6"/>
              <w:spacing w:before="69" w:line="219" w:lineRule="auto"/>
              <w:ind w:left="336"/>
            </w:pPr>
            <w:r>
              <w:rPr>
                <w:spacing w:val="-2"/>
              </w:rPr>
              <w:t>其他资本性支出</w:t>
            </w:r>
          </w:p>
        </w:tc>
        <w:tc>
          <w:tcPr>
            <w:tcW w:w="920" w:type="dxa"/>
            <w:tcBorders>
              <w:top w:val="nil"/>
            </w:tcBorders>
            <w:vAlign w:val="top"/>
          </w:tcPr>
          <w:p w14:paraId="5FBBE527">
            <w:pPr>
              <w:pStyle w:val="6"/>
              <w:spacing w:before="103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0BCB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193E0BF3">
            <w:pPr>
              <w:pStyle w:val="6"/>
              <w:spacing w:before="77" w:line="184" w:lineRule="auto"/>
              <w:ind w:left="121"/>
            </w:pPr>
            <w:r>
              <w:rPr>
                <w:spacing w:val="-3"/>
              </w:rPr>
              <w:t>30308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46E21587">
            <w:pPr>
              <w:pStyle w:val="6"/>
              <w:spacing w:before="43" w:line="218" w:lineRule="auto"/>
              <w:ind w:left="332"/>
            </w:pPr>
            <w:r>
              <w:rPr>
                <w:spacing w:val="-3"/>
              </w:rPr>
              <w:t>助学金</w:t>
            </w:r>
          </w:p>
        </w:tc>
        <w:tc>
          <w:tcPr>
            <w:tcW w:w="921" w:type="dxa"/>
            <w:vAlign w:val="top"/>
          </w:tcPr>
          <w:p w14:paraId="5FC409BE">
            <w:pPr>
              <w:pStyle w:val="6"/>
              <w:spacing w:before="77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47C02C32">
            <w:pPr>
              <w:pStyle w:val="6"/>
              <w:spacing w:before="77" w:line="184" w:lineRule="auto"/>
              <w:ind w:left="117"/>
            </w:pPr>
            <w:r>
              <w:rPr>
                <w:spacing w:val="-3"/>
              </w:rPr>
              <w:t>30228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0A3DB809">
            <w:pPr>
              <w:pStyle w:val="6"/>
              <w:spacing w:before="43" w:line="218" w:lineRule="auto"/>
              <w:ind w:left="337"/>
            </w:pPr>
            <w:r>
              <w:rPr>
                <w:spacing w:val="-3"/>
              </w:rPr>
              <w:t>工会经费</w:t>
            </w:r>
          </w:p>
        </w:tc>
        <w:tc>
          <w:tcPr>
            <w:tcW w:w="921" w:type="dxa"/>
            <w:vAlign w:val="top"/>
          </w:tcPr>
          <w:p w14:paraId="7D529AF7">
            <w:pPr>
              <w:pStyle w:val="6"/>
              <w:spacing w:before="77" w:line="184" w:lineRule="auto"/>
              <w:ind w:left="397"/>
            </w:pPr>
            <w:r>
              <w:rPr>
                <w:spacing w:val="-6"/>
              </w:rPr>
              <w:t>1.23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452F89E5">
            <w:pPr>
              <w:pStyle w:val="6"/>
              <w:spacing w:before="77" w:line="184" w:lineRule="auto"/>
              <w:ind w:left="119"/>
            </w:pPr>
            <w:r>
              <w:rPr>
                <w:spacing w:val="-4"/>
              </w:rPr>
              <w:t>312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AD4DABD">
            <w:pPr>
              <w:pStyle w:val="6"/>
              <w:spacing w:before="43" w:line="218" w:lineRule="auto"/>
              <w:ind w:left="113"/>
            </w:pPr>
            <w:r>
              <w:rPr>
                <w:spacing w:val="-2"/>
              </w:rPr>
              <w:t>对企业补助</w:t>
            </w:r>
          </w:p>
        </w:tc>
        <w:tc>
          <w:tcPr>
            <w:tcW w:w="920" w:type="dxa"/>
            <w:vAlign w:val="top"/>
          </w:tcPr>
          <w:p w14:paraId="46428BC2">
            <w:pPr>
              <w:pStyle w:val="6"/>
              <w:spacing w:before="77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BE70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7924C0A3">
            <w:pPr>
              <w:pStyle w:val="6"/>
              <w:spacing w:before="78" w:line="184" w:lineRule="auto"/>
              <w:ind w:left="121"/>
            </w:pPr>
            <w:r>
              <w:rPr>
                <w:spacing w:val="-3"/>
              </w:rPr>
              <w:t>30309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6FA388A3">
            <w:pPr>
              <w:pStyle w:val="6"/>
              <w:spacing w:before="44" w:line="217" w:lineRule="auto"/>
              <w:ind w:left="333"/>
            </w:pPr>
            <w:r>
              <w:rPr>
                <w:spacing w:val="-3"/>
              </w:rPr>
              <w:t>奖励金</w:t>
            </w:r>
          </w:p>
        </w:tc>
        <w:tc>
          <w:tcPr>
            <w:tcW w:w="921" w:type="dxa"/>
            <w:vAlign w:val="top"/>
          </w:tcPr>
          <w:p w14:paraId="439CEF7F">
            <w:pPr>
              <w:pStyle w:val="6"/>
              <w:spacing w:before="78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281574F8">
            <w:pPr>
              <w:pStyle w:val="6"/>
              <w:spacing w:before="78" w:line="184" w:lineRule="auto"/>
              <w:ind w:left="117"/>
            </w:pPr>
            <w:r>
              <w:rPr>
                <w:spacing w:val="-3"/>
              </w:rPr>
              <w:t>30229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4F39D028">
            <w:pPr>
              <w:pStyle w:val="6"/>
              <w:spacing w:before="44" w:line="217" w:lineRule="auto"/>
              <w:ind w:left="334"/>
            </w:pPr>
            <w:r>
              <w:rPr>
                <w:spacing w:val="-2"/>
              </w:rPr>
              <w:t>福利费</w:t>
            </w:r>
          </w:p>
        </w:tc>
        <w:tc>
          <w:tcPr>
            <w:tcW w:w="921" w:type="dxa"/>
            <w:vAlign w:val="top"/>
          </w:tcPr>
          <w:p w14:paraId="050479E6">
            <w:pPr>
              <w:pStyle w:val="6"/>
              <w:spacing w:before="78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2500E97B">
            <w:pPr>
              <w:pStyle w:val="6"/>
              <w:spacing w:before="78" w:line="184" w:lineRule="auto"/>
              <w:ind w:left="119"/>
            </w:pPr>
            <w:r>
              <w:rPr>
                <w:spacing w:val="-3"/>
              </w:rPr>
              <w:t>31201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744CFC66">
            <w:pPr>
              <w:pStyle w:val="6"/>
              <w:spacing w:before="44" w:line="217" w:lineRule="auto"/>
              <w:ind w:left="344"/>
            </w:pPr>
            <w:r>
              <w:rPr>
                <w:spacing w:val="-4"/>
              </w:rPr>
              <w:t>资本金注入</w:t>
            </w:r>
          </w:p>
        </w:tc>
        <w:tc>
          <w:tcPr>
            <w:tcW w:w="920" w:type="dxa"/>
            <w:vAlign w:val="top"/>
          </w:tcPr>
          <w:p w14:paraId="71E8F951">
            <w:pPr>
              <w:pStyle w:val="6"/>
              <w:spacing w:before="78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32B7A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50" w:type="dxa"/>
            <w:shd w:val="clear" w:color="auto" w:fill="C0C0C0"/>
            <w:vAlign w:val="top"/>
          </w:tcPr>
          <w:p w14:paraId="034C65EE">
            <w:pPr>
              <w:pStyle w:val="6"/>
              <w:spacing w:before="209" w:line="184" w:lineRule="auto"/>
              <w:ind w:left="121"/>
            </w:pPr>
            <w:r>
              <w:rPr>
                <w:spacing w:val="-3"/>
              </w:rPr>
              <w:t>30310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21EC8A01">
            <w:pPr>
              <w:pStyle w:val="6"/>
              <w:spacing w:before="175" w:line="220" w:lineRule="auto"/>
              <w:ind w:left="332"/>
            </w:pPr>
            <w:r>
              <w:rPr>
                <w:spacing w:val="-1"/>
              </w:rPr>
              <w:t>个人农业生产补贴</w:t>
            </w:r>
          </w:p>
        </w:tc>
        <w:tc>
          <w:tcPr>
            <w:tcW w:w="921" w:type="dxa"/>
            <w:vAlign w:val="top"/>
          </w:tcPr>
          <w:p w14:paraId="3888EF21">
            <w:pPr>
              <w:pStyle w:val="6"/>
              <w:spacing w:before="209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6E5B6BDD">
            <w:pPr>
              <w:pStyle w:val="6"/>
              <w:spacing w:before="209" w:line="184" w:lineRule="auto"/>
              <w:ind w:left="117"/>
            </w:pPr>
            <w:r>
              <w:rPr>
                <w:spacing w:val="-3"/>
              </w:rPr>
              <w:t>30231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5138CD79">
            <w:pPr>
              <w:pStyle w:val="6"/>
              <w:spacing w:before="33" w:line="223" w:lineRule="auto"/>
              <w:ind w:left="115" w:right="277" w:firstLine="226"/>
            </w:pPr>
            <w:r>
              <w:rPr>
                <w:spacing w:val="-3"/>
              </w:rPr>
              <w:t>公务用车运行维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护费</w:t>
            </w:r>
          </w:p>
        </w:tc>
        <w:tc>
          <w:tcPr>
            <w:tcW w:w="921" w:type="dxa"/>
            <w:vAlign w:val="top"/>
          </w:tcPr>
          <w:p w14:paraId="057F9E90">
            <w:pPr>
              <w:pStyle w:val="6"/>
              <w:spacing w:before="209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36AFC143">
            <w:pPr>
              <w:pStyle w:val="6"/>
              <w:spacing w:before="209" w:line="184" w:lineRule="auto"/>
              <w:ind w:left="119"/>
            </w:pPr>
            <w:r>
              <w:rPr>
                <w:spacing w:val="-3"/>
              </w:rPr>
              <w:t>31203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2EDC6F65">
            <w:pPr>
              <w:pStyle w:val="6"/>
              <w:spacing w:before="175" w:line="219" w:lineRule="auto"/>
              <w:ind w:left="334"/>
            </w:pPr>
            <w:r>
              <w:rPr>
                <w:spacing w:val="-1"/>
              </w:rPr>
              <w:t>政府投资基金股权投资</w:t>
            </w:r>
          </w:p>
        </w:tc>
        <w:tc>
          <w:tcPr>
            <w:tcW w:w="920" w:type="dxa"/>
            <w:vAlign w:val="top"/>
          </w:tcPr>
          <w:p w14:paraId="4323BAA4">
            <w:pPr>
              <w:pStyle w:val="6"/>
              <w:spacing w:before="209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54BA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7C77C519">
            <w:pPr>
              <w:pStyle w:val="6"/>
              <w:spacing w:before="78" w:line="184" w:lineRule="auto"/>
              <w:ind w:left="121"/>
            </w:pPr>
            <w:r>
              <w:rPr>
                <w:spacing w:val="-3"/>
              </w:rPr>
              <w:t>30311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44AF86DE">
            <w:pPr>
              <w:pStyle w:val="6"/>
              <w:spacing w:before="43" w:line="218" w:lineRule="auto"/>
              <w:ind w:left="331"/>
            </w:pPr>
            <w:r>
              <w:rPr>
                <w:spacing w:val="-1"/>
              </w:rPr>
              <w:t>代缴社会保险费</w:t>
            </w:r>
          </w:p>
        </w:tc>
        <w:tc>
          <w:tcPr>
            <w:tcW w:w="921" w:type="dxa"/>
            <w:vAlign w:val="top"/>
          </w:tcPr>
          <w:p w14:paraId="0F4E9B61">
            <w:pPr>
              <w:pStyle w:val="6"/>
              <w:spacing w:before="78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371C4807">
            <w:pPr>
              <w:pStyle w:val="6"/>
              <w:spacing w:before="78" w:line="184" w:lineRule="auto"/>
              <w:ind w:left="117"/>
            </w:pPr>
            <w:r>
              <w:rPr>
                <w:spacing w:val="-3"/>
              </w:rPr>
              <w:t>30239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0790524E">
            <w:pPr>
              <w:pStyle w:val="6"/>
              <w:spacing w:before="43" w:line="218" w:lineRule="auto"/>
              <w:ind w:left="335"/>
            </w:pPr>
            <w:r>
              <w:rPr>
                <w:spacing w:val="-2"/>
              </w:rPr>
              <w:t>其他交通费用</w:t>
            </w:r>
          </w:p>
        </w:tc>
        <w:tc>
          <w:tcPr>
            <w:tcW w:w="921" w:type="dxa"/>
            <w:vAlign w:val="top"/>
          </w:tcPr>
          <w:p w14:paraId="3C1E1B58">
            <w:pPr>
              <w:pStyle w:val="6"/>
              <w:spacing w:before="78" w:line="184" w:lineRule="auto"/>
              <w:ind w:left="383"/>
            </w:pPr>
            <w:r>
              <w:rPr>
                <w:spacing w:val="-3"/>
              </w:rPr>
              <w:t>2.16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3ED7F5F5">
            <w:pPr>
              <w:pStyle w:val="6"/>
              <w:spacing w:before="78" w:line="184" w:lineRule="auto"/>
              <w:ind w:left="119"/>
            </w:pPr>
            <w:r>
              <w:rPr>
                <w:spacing w:val="-3"/>
              </w:rPr>
              <w:t>31204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22D30E3B">
            <w:pPr>
              <w:pStyle w:val="6"/>
              <w:spacing w:before="43" w:line="218" w:lineRule="auto"/>
              <w:ind w:left="347"/>
            </w:pPr>
            <w:r>
              <w:rPr>
                <w:spacing w:val="-5"/>
              </w:rPr>
              <w:t>费用补贴</w:t>
            </w:r>
          </w:p>
        </w:tc>
        <w:tc>
          <w:tcPr>
            <w:tcW w:w="920" w:type="dxa"/>
            <w:vAlign w:val="top"/>
          </w:tcPr>
          <w:p w14:paraId="7F2C967D">
            <w:pPr>
              <w:pStyle w:val="6"/>
              <w:spacing w:before="78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7AFC8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50" w:type="dxa"/>
            <w:shd w:val="clear" w:color="auto" w:fill="C0C0C0"/>
            <w:vAlign w:val="top"/>
          </w:tcPr>
          <w:p w14:paraId="6674EA47">
            <w:pPr>
              <w:pStyle w:val="6"/>
              <w:spacing w:before="209" w:line="184" w:lineRule="auto"/>
              <w:ind w:left="121"/>
            </w:pPr>
            <w:r>
              <w:rPr>
                <w:spacing w:val="-3"/>
              </w:rPr>
              <w:t>30399</w:t>
            </w:r>
          </w:p>
        </w:tc>
        <w:tc>
          <w:tcPr>
            <w:tcW w:w="2752" w:type="dxa"/>
            <w:shd w:val="clear" w:color="auto" w:fill="C0C0C0"/>
            <w:vAlign w:val="top"/>
          </w:tcPr>
          <w:p w14:paraId="454DFBCC">
            <w:pPr>
              <w:pStyle w:val="6"/>
              <w:spacing w:before="32" w:line="223" w:lineRule="auto"/>
              <w:ind w:left="111" w:right="222" w:firstLine="221"/>
            </w:pPr>
            <w:r>
              <w:rPr>
                <w:spacing w:val="-1"/>
              </w:rPr>
              <w:t>其他对个人和家庭的补</w:t>
            </w:r>
            <w:r>
              <w:t xml:space="preserve"> 助</w:t>
            </w:r>
          </w:p>
        </w:tc>
        <w:tc>
          <w:tcPr>
            <w:tcW w:w="921" w:type="dxa"/>
            <w:vAlign w:val="top"/>
          </w:tcPr>
          <w:p w14:paraId="4C68B189">
            <w:pPr>
              <w:pStyle w:val="6"/>
              <w:spacing w:before="209" w:line="184" w:lineRule="auto"/>
              <w:ind w:left="380"/>
            </w:pPr>
            <w:r>
              <w:rPr>
                <w:spacing w:val="-3"/>
              </w:rPr>
              <w:t>0.00</w:t>
            </w:r>
          </w:p>
        </w:tc>
        <w:tc>
          <w:tcPr>
            <w:tcW w:w="920" w:type="dxa"/>
            <w:shd w:val="clear" w:color="auto" w:fill="C0C0C0"/>
            <w:vAlign w:val="top"/>
          </w:tcPr>
          <w:p w14:paraId="1FBC8F77">
            <w:pPr>
              <w:pStyle w:val="6"/>
              <w:spacing w:before="209" w:line="184" w:lineRule="auto"/>
              <w:ind w:left="117"/>
            </w:pPr>
            <w:r>
              <w:rPr>
                <w:spacing w:val="-3"/>
              </w:rPr>
              <w:t>30240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28B61507">
            <w:pPr>
              <w:pStyle w:val="6"/>
              <w:spacing w:before="175" w:line="219" w:lineRule="auto"/>
              <w:ind w:left="334"/>
            </w:pPr>
            <w:r>
              <w:rPr>
                <w:spacing w:val="-1"/>
              </w:rPr>
              <w:t>税金及附加费用</w:t>
            </w:r>
          </w:p>
        </w:tc>
        <w:tc>
          <w:tcPr>
            <w:tcW w:w="921" w:type="dxa"/>
            <w:vAlign w:val="top"/>
          </w:tcPr>
          <w:p w14:paraId="19FE63ED">
            <w:pPr>
              <w:pStyle w:val="6"/>
              <w:spacing w:before="209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153177B6">
            <w:pPr>
              <w:pStyle w:val="6"/>
              <w:spacing w:before="209" w:line="184" w:lineRule="auto"/>
              <w:ind w:left="119"/>
            </w:pPr>
            <w:r>
              <w:rPr>
                <w:spacing w:val="-3"/>
              </w:rPr>
              <w:t>31205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50FC5E57">
            <w:pPr>
              <w:pStyle w:val="6"/>
              <w:spacing w:before="174" w:line="220" w:lineRule="auto"/>
              <w:ind w:left="336"/>
            </w:pPr>
            <w:r>
              <w:rPr>
                <w:spacing w:val="-3"/>
              </w:rPr>
              <w:t>利息补贴</w:t>
            </w:r>
          </w:p>
        </w:tc>
        <w:tc>
          <w:tcPr>
            <w:tcW w:w="920" w:type="dxa"/>
            <w:vAlign w:val="top"/>
          </w:tcPr>
          <w:p w14:paraId="0D9BEAC5">
            <w:pPr>
              <w:pStyle w:val="6"/>
              <w:spacing w:before="209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31801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50" w:type="dxa"/>
            <w:shd w:val="clear" w:color="auto" w:fill="C0C0C0"/>
            <w:vAlign w:val="top"/>
          </w:tcPr>
          <w:p w14:paraId="1997CB3D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shd w:val="clear" w:color="auto" w:fill="C0C0C0"/>
            <w:vAlign w:val="top"/>
          </w:tcPr>
          <w:p w14:paraId="32A1A443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3E78D285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shd w:val="clear" w:color="auto" w:fill="C0C0C0"/>
            <w:vAlign w:val="top"/>
          </w:tcPr>
          <w:p w14:paraId="7F702744">
            <w:pPr>
              <w:pStyle w:val="6"/>
              <w:spacing w:before="210" w:line="184" w:lineRule="auto"/>
              <w:ind w:left="117"/>
            </w:pPr>
            <w:r>
              <w:rPr>
                <w:spacing w:val="-3"/>
              </w:rPr>
              <w:t>30299</w:t>
            </w:r>
          </w:p>
        </w:tc>
        <w:tc>
          <w:tcPr>
            <w:tcW w:w="2150" w:type="dxa"/>
            <w:shd w:val="clear" w:color="auto" w:fill="C0C0C0"/>
            <w:vAlign w:val="top"/>
          </w:tcPr>
          <w:p w14:paraId="0D50F9D7">
            <w:pPr>
              <w:pStyle w:val="6"/>
              <w:spacing w:before="35" w:line="222" w:lineRule="auto"/>
              <w:ind w:left="115" w:right="277" w:firstLine="220"/>
            </w:pPr>
            <w:r>
              <w:rPr>
                <w:spacing w:val="-2"/>
              </w:rPr>
              <w:t>其他商品和服务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921" w:type="dxa"/>
            <w:vAlign w:val="top"/>
          </w:tcPr>
          <w:p w14:paraId="3B4D241C">
            <w:pPr>
              <w:pStyle w:val="6"/>
              <w:spacing w:before="210" w:line="184" w:lineRule="auto"/>
              <w:ind w:left="382"/>
            </w:pPr>
            <w:r>
              <w:rPr>
                <w:spacing w:val="-3"/>
              </w:rPr>
              <w:t>0.00</w:t>
            </w:r>
          </w:p>
        </w:tc>
        <w:tc>
          <w:tcPr>
            <w:tcW w:w="879" w:type="dxa"/>
            <w:shd w:val="clear" w:color="auto" w:fill="C0C0C0"/>
            <w:vAlign w:val="top"/>
          </w:tcPr>
          <w:p w14:paraId="090CCA68">
            <w:pPr>
              <w:pStyle w:val="6"/>
              <w:spacing w:before="210" w:line="184" w:lineRule="auto"/>
              <w:ind w:left="119"/>
            </w:pPr>
            <w:r>
              <w:rPr>
                <w:spacing w:val="-3"/>
              </w:rPr>
              <w:t>31299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44569DB0">
            <w:pPr>
              <w:pStyle w:val="6"/>
              <w:spacing w:before="176" w:line="221" w:lineRule="auto"/>
              <w:ind w:left="336"/>
            </w:pPr>
            <w:r>
              <w:rPr>
                <w:spacing w:val="-2"/>
              </w:rPr>
              <w:t>其他对企业补助</w:t>
            </w:r>
          </w:p>
        </w:tc>
        <w:tc>
          <w:tcPr>
            <w:tcW w:w="920" w:type="dxa"/>
            <w:vAlign w:val="top"/>
          </w:tcPr>
          <w:p w14:paraId="250A00AB">
            <w:pPr>
              <w:pStyle w:val="6"/>
              <w:spacing w:before="210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754B3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5171AE36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shd w:val="clear" w:color="auto" w:fill="C0C0C0"/>
            <w:vAlign w:val="top"/>
          </w:tcPr>
          <w:p w14:paraId="3466A84B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3D583F0A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shd w:val="clear" w:color="auto" w:fill="C0C0C0"/>
            <w:vAlign w:val="top"/>
          </w:tcPr>
          <w:p w14:paraId="206A962C"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shd w:val="clear" w:color="auto" w:fill="C0C0C0"/>
            <w:vAlign w:val="top"/>
          </w:tcPr>
          <w:p w14:paraId="33BF0E38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019E198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shd w:val="clear" w:color="auto" w:fill="C0C0C0"/>
            <w:vAlign w:val="top"/>
          </w:tcPr>
          <w:p w14:paraId="44D80831">
            <w:pPr>
              <w:pStyle w:val="6"/>
              <w:spacing w:before="79" w:line="184" w:lineRule="auto"/>
              <w:ind w:left="119"/>
            </w:pPr>
            <w:r>
              <w:rPr>
                <w:spacing w:val="-4"/>
              </w:rPr>
              <w:t>399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40D75414">
            <w:pPr>
              <w:pStyle w:val="6"/>
              <w:spacing w:before="45" w:line="216" w:lineRule="auto"/>
              <w:ind w:left="115"/>
            </w:pPr>
            <w:r>
              <w:rPr>
                <w:spacing w:val="-3"/>
              </w:rPr>
              <w:t>其他支出</w:t>
            </w:r>
          </w:p>
        </w:tc>
        <w:tc>
          <w:tcPr>
            <w:tcW w:w="920" w:type="dxa"/>
            <w:vAlign w:val="top"/>
          </w:tcPr>
          <w:p w14:paraId="65886B35">
            <w:pPr>
              <w:pStyle w:val="6"/>
              <w:spacing w:before="79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64EDE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778F7BBB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shd w:val="clear" w:color="auto" w:fill="C0C0C0"/>
            <w:vAlign w:val="top"/>
          </w:tcPr>
          <w:p w14:paraId="44D6C42F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33D05E14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shd w:val="clear" w:color="auto" w:fill="C0C0C0"/>
            <w:vAlign w:val="top"/>
          </w:tcPr>
          <w:p w14:paraId="15824D00"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shd w:val="clear" w:color="auto" w:fill="C0C0C0"/>
            <w:vAlign w:val="top"/>
          </w:tcPr>
          <w:p w14:paraId="7F58C952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5264BFA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shd w:val="clear" w:color="auto" w:fill="C0C0C0"/>
            <w:vAlign w:val="top"/>
          </w:tcPr>
          <w:p w14:paraId="643EDE1E">
            <w:pPr>
              <w:pStyle w:val="6"/>
              <w:spacing w:before="80" w:line="184" w:lineRule="auto"/>
              <w:ind w:left="119"/>
            </w:pPr>
            <w:r>
              <w:rPr>
                <w:spacing w:val="-3"/>
              </w:rPr>
              <w:t>39906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0429D990">
            <w:pPr>
              <w:pStyle w:val="6"/>
              <w:spacing w:before="46" w:line="215" w:lineRule="auto"/>
              <w:ind w:left="336"/>
            </w:pPr>
            <w:r>
              <w:rPr>
                <w:spacing w:val="-4"/>
              </w:rPr>
              <w:t>赠与</w:t>
            </w:r>
          </w:p>
        </w:tc>
        <w:tc>
          <w:tcPr>
            <w:tcW w:w="920" w:type="dxa"/>
            <w:vAlign w:val="top"/>
          </w:tcPr>
          <w:p w14:paraId="1BDC87DD">
            <w:pPr>
              <w:pStyle w:val="6"/>
              <w:spacing w:before="80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30DC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464D1BFA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shd w:val="clear" w:color="auto" w:fill="C0C0C0"/>
            <w:vAlign w:val="top"/>
          </w:tcPr>
          <w:p w14:paraId="59E28992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3E882E47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shd w:val="clear" w:color="auto" w:fill="C0C0C0"/>
            <w:vAlign w:val="top"/>
          </w:tcPr>
          <w:p w14:paraId="6ED00DF2"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shd w:val="clear" w:color="auto" w:fill="C0C0C0"/>
            <w:vAlign w:val="top"/>
          </w:tcPr>
          <w:p w14:paraId="415B02D3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4B0F99F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shd w:val="clear" w:color="auto" w:fill="C0C0C0"/>
            <w:vAlign w:val="top"/>
          </w:tcPr>
          <w:p w14:paraId="2A689E4B">
            <w:pPr>
              <w:pStyle w:val="6"/>
              <w:spacing w:before="79" w:line="184" w:lineRule="auto"/>
              <w:ind w:left="119"/>
            </w:pPr>
            <w:r>
              <w:rPr>
                <w:spacing w:val="-3"/>
              </w:rPr>
              <w:t>39907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245AE7C2">
            <w:pPr>
              <w:pStyle w:val="6"/>
              <w:spacing w:before="45" w:line="216" w:lineRule="auto"/>
              <w:ind w:left="357"/>
            </w:pPr>
            <w:r>
              <w:rPr>
                <w:spacing w:val="-4"/>
              </w:rPr>
              <w:t>国家赔偿费用支出</w:t>
            </w:r>
          </w:p>
        </w:tc>
        <w:tc>
          <w:tcPr>
            <w:tcW w:w="920" w:type="dxa"/>
            <w:vAlign w:val="top"/>
          </w:tcPr>
          <w:p w14:paraId="0E415E84">
            <w:pPr>
              <w:pStyle w:val="6"/>
              <w:spacing w:before="88" w:line="189" w:lineRule="auto"/>
              <w:ind w:left="4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0.00</w:t>
            </w:r>
          </w:p>
        </w:tc>
      </w:tr>
      <w:tr w14:paraId="64FF9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50" w:type="dxa"/>
            <w:shd w:val="clear" w:color="auto" w:fill="C0C0C0"/>
            <w:vAlign w:val="top"/>
          </w:tcPr>
          <w:p w14:paraId="76F98CA1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shd w:val="clear" w:color="auto" w:fill="C0C0C0"/>
            <w:vAlign w:val="top"/>
          </w:tcPr>
          <w:p w14:paraId="29294757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79844A1F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shd w:val="clear" w:color="auto" w:fill="C0C0C0"/>
            <w:vAlign w:val="top"/>
          </w:tcPr>
          <w:p w14:paraId="5A798D4D"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shd w:val="clear" w:color="auto" w:fill="C0C0C0"/>
            <w:vAlign w:val="top"/>
          </w:tcPr>
          <w:p w14:paraId="60FB64AF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723B328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shd w:val="clear" w:color="auto" w:fill="C0C0C0"/>
            <w:vAlign w:val="top"/>
          </w:tcPr>
          <w:p w14:paraId="136951E0">
            <w:pPr>
              <w:pStyle w:val="6"/>
              <w:spacing w:before="210" w:line="184" w:lineRule="auto"/>
              <w:ind w:left="119"/>
            </w:pPr>
            <w:r>
              <w:rPr>
                <w:spacing w:val="-3"/>
              </w:rPr>
              <w:t>39908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25075B41">
            <w:pPr>
              <w:pStyle w:val="6"/>
              <w:spacing w:before="33" w:line="223" w:lineRule="auto"/>
              <w:ind w:left="115" w:right="158" w:firstLine="329"/>
            </w:pPr>
            <w:r>
              <w:rPr>
                <w:spacing w:val="-1"/>
              </w:rPr>
              <w:t>对民间非营利组织和群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众性自治组织补贴</w:t>
            </w:r>
          </w:p>
        </w:tc>
        <w:tc>
          <w:tcPr>
            <w:tcW w:w="920" w:type="dxa"/>
            <w:vAlign w:val="top"/>
          </w:tcPr>
          <w:p w14:paraId="0D1CBD42">
            <w:pPr>
              <w:pStyle w:val="6"/>
              <w:spacing w:before="210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0A8B6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50" w:type="dxa"/>
            <w:shd w:val="clear" w:color="auto" w:fill="C0C0C0"/>
            <w:vAlign w:val="top"/>
          </w:tcPr>
          <w:p w14:paraId="479D5C1E">
            <w:pPr>
              <w:rPr>
                <w:rFonts w:ascii="Arial"/>
                <w:sz w:val="21"/>
              </w:rPr>
            </w:pPr>
          </w:p>
        </w:tc>
        <w:tc>
          <w:tcPr>
            <w:tcW w:w="2752" w:type="dxa"/>
            <w:shd w:val="clear" w:color="auto" w:fill="C0C0C0"/>
            <w:vAlign w:val="top"/>
          </w:tcPr>
          <w:p w14:paraId="1444E08A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30391C9D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shd w:val="clear" w:color="auto" w:fill="C0C0C0"/>
            <w:vAlign w:val="top"/>
          </w:tcPr>
          <w:p w14:paraId="3CB64DAE">
            <w:pPr>
              <w:rPr>
                <w:rFonts w:ascii="Arial"/>
                <w:sz w:val="21"/>
              </w:rPr>
            </w:pPr>
          </w:p>
        </w:tc>
        <w:tc>
          <w:tcPr>
            <w:tcW w:w="2150" w:type="dxa"/>
            <w:shd w:val="clear" w:color="auto" w:fill="C0C0C0"/>
            <w:vAlign w:val="top"/>
          </w:tcPr>
          <w:p w14:paraId="76842ED4"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 w14:paraId="0283935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shd w:val="clear" w:color="auto" w:fill="C0C0C0"/>
            <w:vAlign w:val="top"/>
          </w:tcPr>
          <w:p w14:paraId="20B8DF9B">
            <w:pPr>
              <w:pStyle w:val="6"/>
              <w:spacing w:before="81" w:line="184" w:lineRule="auto"/>
              <w:ind w:left="119"/>
            </w:pPr>
            <w:r>
              <w:rPr>
                <w:spacing w:val="-3"/>
              </w:rPr>
              <w:t>39999</w:t>
            </w:r>
          </w:p>
        </w:tc>
        <w:tc>
          <w:tcPr>
            <w:tcW w:w="2802" w:type="dxa"/>
            <w:shd w:val="clear" w:color="auto" w:fill="C0C0C0"/>
            <w:vAlign w:val="top"/>
          </w:tcPr>
          <w:p w14:paraId="1D71D264">
            <w:pPr>
              <w:pStyle w:val="6"/>
              <w:spacing w:before="46" w:line="215" w:lineRule="auto"/>
              <w:ind w:left="336"/>
            </w:pPr>
            <w:r>
              <w:rPr>
                <w:spacing w:val="-3"/>
              </w:rPr>
              <w:t>其他支出</w:t>
            </w:r>
          </w:p>
        </w:tc>
        <w:tc>
          <w:tcPr>
            <w:tcW w:w="920" w:type="dxa"/>
            <w:vAlign w:val="top"/>
          </w:tcPr>
          <w:p w14:paraId="15AC028C">
            <w:pPr>
              <w:pStyle w:val="6"/>
              <w:spacing w:before="81" w:line="184" w:lineRule="auto"/>
              <w:ind w:left="379"/>
            </w:pPr>
            <w:r>
              <w:rPr>
                <w:spacing w:val="-3"/>
              </w:rPr>
              <w:t>0.00</w:t>
            </w:r>
          </w:p>
        </w:tc>
      </w:tr>
      <w:tr w14:paraId="15831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802" w:type="dxa"/>
            <w:gridSpan w:val="2"/>
            <w:shd w:val="clear" w:color="auto" w:fill="C0C0C0"/>
            <w:vAlign w:val="top"/>
          </w:tcPr>
          <w:p w14:paraId="78967E4D">
            <w:pPr>
              <w:pStyle w:val="6"/>
              <w:spacing w:before="46" w:line="219" w:lineRule="auto"/>
              <w:ind w:left="1249"/>
            </w:pPr>
            <w:r>
              <w:rPr>
                <w:spacing w:val="-2"/>
              </w:rPr>
              <w:t>人员经费合计</w:t>
            </w:r>
          </w:p>
        </w:tc>
        <w:tc>
          <w:tcPr>
            <w:tcW w:w="921" w:type="dxa"/>
            <w:vAlign w:val="top"/>
          </w:tcPr>
          <w:p w14:paraId="05865ABC">
            <w:pPr>
              <w:pStyle w:val="6"/>
              <w:spacing w:before="80" w:line="184" w:lineRule="auto"/>
              <w:ind w:left="173"/>
            </w:pPr>
            <w:r>
              <w:rPr>
                <w:spacing w:val="-4"/>
              </w:rPr>
              <w:t>188.78</w:t>
            </w:r>
          </w:p>
        </w:tc>
        <w:tc>
          <w:tcPr>
            <w:tcW w:w="7672" w:type="dxa"/>
            <w:gridSpan w:val="5"/>
            <w:shd w:val="clear" w:color="auto" w:fill="C0C0C0"/>
            <w:vAlign w:val="top"/>
          </w:tcPr>
          <w:p w14:paraId="51CF9AB0">
            <w:pPr>
              <w:pStyle w:val="6"/>
              <w:spacing w:before="46" w:line="219" w:lineRule="auto"/>
              <w:ind w:left="3189"/>
            </w:pPr>
            <w:r>
              <w:rPr>
                <w:spacing w:val="-3"/>
              </w:rPr>
              <w:t>公用经费合计</w:t>
            </w:r>
          </w:p>
        </w:tc>
        <w:tc>
          <w:tcPr>
            <w:tcW w:w="920" w:type="dxa"/>
            <w:vAlign w:val="top"/>
          </w:tcPr>
          <w:p w14:paraId="38211391">
            <w:pPr>
              <w:pStyle w:val="6"/>
              <w:spacing w:before="80" w:line="184" w:lineRule="auto"/>
              <w:ind w:left="378"/>
            </w:pPr>
            <w:r>
              <w:rPr>
                <w:spacing w:val="-2"/>
              </w:rPr>
              <w:t>9.51</w:t>
            </w:r>
          </w:p>
        </w:tc>
      </w:tr>
    </w:tbl>
    <w:p w14:paraId="2FE2D003">
      <w:pPr>
        <w:spacing w:before="43" w:line="219" w:lineRule="auto"/>
        <w:ind w:left="1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注：本表反映部门本年度一般公共预算财政拨款基本支出明细情况；本表金额单位转换成万元时，因四舍五入</w:t>
      </w:r>
      <w:r>
        <w:rPr>
          <w:rFonts w:ascii="宋体" w:hAnsi="宋体" w:eastAsia="宋体" w:cs="宋体"/>
          <w:spacing w:val="-1"/>
          <w:sz w:val="22"/>
          <w:szCs w:val="22"/>
        </w:rPr>
        <w:t>可能存在尾数误差。</w:t>
      </w:r>
    </w:p>
    <w:p w14:paraId="4CBF127B">
      <w:pPr>
        <w:pStyle w:val="2"/>
        <w:spacing w:line="274" w:lineRule="auto"/>
      </w:pPr>
    </w:p>
    <w:p w14:paraId="540230B6">
      <w:pPr>
        <w:pStyle w:val="2"/>
        <w:spacing w:line="274" w:lineRule="auto"/>
      </w:pPr>
    </w:p>
    <w:p w14:paraId="296FC9A7">
      <w:pPr>
        <w:pStyle w:val="2"/>
        <w:spacing w:line="274" w:lineRule="auto"/>
      </w:pPr>
    </w:p>
    <w:p w14:paraId="15157C94">
      <w:pPr>
        <w:pStyle w:val="2"/>
        <w:spacing w:line="275" w:lineRule="auto"/>
      </w:pPr>
    </w:p>
    <w:p w14:paraId="7314CC86">
      <w:pPr>
        <w:pStyle w:val="2"/>
        <w:spacing w:line="275" w:lineRule="auto"/>
      </w:pPr>
    </w:p>
    <w:p w14:paraId="7E3CF6B7">
      <w:pPr>
        <w:pStyle w:val="2"/>
        <w:spacing w:line="275" w:lineRule="auto"/>
      </w:pPr>
    </w:p>
    <w:p w14:paraId="0156F179">
      <w:pPr>
        <w:spacing w:before="98" w:line="219" w:lineRule="auto"/>
        <w:ind w:left="4057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七、政府性基金预算财政拨款收入支出决算表</w:t>
      </w:r>
    </w:p>
    <w:p w14:paraId="7C1AF142">
      <w:pPr>
        <w:spacing w:before="59" w:line="222" w:lineRule="auto"/>
        <w:ind w:left="1210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07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表</w:t>
      </w:r>
    </w:p>
    <w:p w14:paraId="4FA7F16D">
      <w:pPr>
        <w:spacing w:before="21" w:line="235" w:lineRule="auto"/>
        <w:ind w:left="123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5"/>
          <w:sz w:val="19"/>
          <w:szCs w:val="19"/>
        </w:rPr>
        <w:t xml:space="preserve">部门：淮南市潘集区文化旅游体育局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                                                        </w:t>
      </w:r>
      <w:r>
        <w:rPr>
          <w:rFonts w:ascii="宋体" w:hAnsi="宋体" w:eastAsia="宋体" w:cs="宋体"/>
          <w:spacing w:val="4"/>
          <w:sz w:val="16"/>
          <w:szCs w:val="16"/>
        </w:rPr>
        <w:t>单位：万元</w:t>
      </w:r>
    </w:p>
    <w:p w14:paraId="6038B1E8">
      <w:pPr>
        <w:spacing w:before="289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-20-</w:t>
      </w:r>
    </w:p>
    <w:p w14:paraId="795265B4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839" w:h="11906"/>
          <w:pgMar w:top="1012" w:right="2042" w:bottom="400" w:left="1475" w:header="0" w:footer="0" w:gutter="0"/>
          <w:cols w:space="720" w:num="1"/>
        </w:sectPr>
      </w:pPr>
    </w:p>
    <w:p w14:paraId="54BC30E1">
      <w:pPr>
        <w:spacing w:before="47"/>
      </w:pPr>
    </w:p>
    <w:p w14:paraId="1AA3B3E0">
      <w:pPr>
        <w:spacing w:before="46"/>
      </w:pPr>
    </w:p>
    <w:tbl>
      <w:tblPr>
        <w:tblStyle w:val="5"/>
        <w:tblW w:w="13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441"/>
        <w:gridCol w:w="2472"/>
        <w:gridCol w:w="941"/>
        <w:gridCol w:w="939"/>
        <w:gridCol w:w="938"/>
        <w:gridCol w:w="939"/>
        <w:gridCol w:w="627"/>
        <w:gridCol w:w="621"/>
        <w:gridCol w:w="944"/>
        <w:gridCol w:w="627"/>
        <w:gridCol w:w="939"/>
        <w:gridCol w:w="627"/>
        <w:gridCol w:w="627"/>
        <w:gridCol w:w="627"/>
        <w:gridCol w:w="622"/>
      </w:tblGrid>
      <w:tr w14:paraId="75429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2" w:type="dxa"/>
            <w:gridSpan w:val="2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6913E509">
            <w:pPr>
              <w:spacing w:line="250" w:lineRule="auto"/>
              <w:rPr>
                <w:rFonts w:ascii="Arial"/>
                <w:sz w:val="21"/>
              </w:rPr>
            </w:pPr>
          </w:p>
          <w:p w14:paraId="2B8389D7">
            <w:pPr>
              <w:spacing w:line="251" w:lineRule="auto"/>
              <w:rPr>
                <w:rFonts w:ascii="Arial"/>
                <w:sz w:val="21"/>
              </w:rPr>
            </w:pPr>
          </w:p>
          <w:p w14:paraId="2CE8A6E0">
            <w:pPr>
              <w:spacing w:line="251" w:lineRule="auto"/>
              <w:rPr>
                <w:rFonts w:ascii="Arial"/>
                <w:sz w:val="21"/>
              </w:rPr>
            </w:pPr>
          </w:p>
          <w:p w14:paraId="065C0600">
            <w:pPr>
              <w:spacing w:line="251" w:lineRule="auto"/>
              <w:rPr>
                <w:rFonts w:ascii="Arial"/>
                <w:sz w:val="21"/>
              </w:rPr>
            </w:pPr>
          </w:p>
          <w:p w14:paraId="069980C5">
            <w:pPr>
              <w:pStyle w:val="6"/>
              <w:spacing w:before="72" w:line="221" w:lineRule="auto"/>
              <w:ind w:left="221"/>
            </w:pPr>
            <w:r>
              <w:rPr>
                <w:spacing w:val="-4"/>
              </w:rPr>
              <w:t>功能分</w:t>
            </w:r>
          </w:p>
          <w:p w14:paraId="16779E5C">
            <w:pPr>
              <w:pStyle w:val="6"/>
              <w:spacing w:before="22" w:line="219" w:lineRule="auto"/>
              <w:ind w:left="218"/>
            </w:pPr>
            <w:r>
              <w:rPr>
                <w:spacing w:val="-3"/>
              </w:rPr>
              <w:t>类科目</w:t>
            </w:r>
          </w:p>
          <w:p w14:paraId="49997F41">
            <w:pPr>
              <w:pStyle w:val="6"/>
              <w:spacing w:before="24" w:line="220" w:lineRule="auto"/>
              <w:ind w:left="330"/>
            </w:pPr>
            <w:r>
              <w:rPr>
                <w:spacing w:val="-5"/>
              </w:rPr>
              <w:t>编码</w:t>
            </w:r>
          </w:p>
        </w:tc>
        <w:tc>
          <w:tcPr>
            <w:tcW w:w="2472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5775074">
            <w:pPr>
              <w:spacing w:line="257" w:lineRule="auto"/>
              <w:rPr>
                <w:rFonts w:ascii="Arial"/>
                <w:sz w:val="21"/>
              </w:rPr>
            </w:pPr>
          </w:p>
          <w:p w14:paraId="1C880838">
            <w:pPr>
              <w:spacing w:line="257" w:lineRule="auto"/>
              <w:rPr>
                <w:rFonts w:ascii="Arial"/>
                <w:sz w:val="21"/>
              </w:rPr>
            </w:pPr>
          </w:p>
          <w:p w14:paraId="46F5B7FE">
            <w:pPr>
              <w:spacing w:line="258" w:lineRule="auto"/>
              <w:rPr>
                <w:rFonts w:ascii="Arial"/>
                <w:sz w:val="21"/>
              </w:rPr>
            </w:pPr>
          </w:p>
          <w:p w14:paraId="0A2CCD1F">
            <w:pPr>
              <w:spacing w:line="258" w:lineRule="auto"/>
              <w:rPr>
                <w:rFonts w:ascii="Arial"/>
                <w:sz w:val="21"/>
              </w:rPr>
            </w:pPr>
          </w:p>
          <w:p w14:paraId="432A2B03">
            <w:pPr>
              <w:spacing w:line="258" w:lineRule="auto"/>
              <w:rPr>
                <w:rFonts w:ascii="Arial"/>
                <w:sz w:val="21"/>
              </w:rPr>
            </w:pPr>
          </w:p>
          <w:p w14:paraId="1C654E54">
            <w:pPr>
              <w:pStyle w:val="6"/>
              <w:spacing w:before="71" w:line="219" w:lineRule="auto"/>
              <w:ind w:left="799"/>
            </w:pPr>
            <w:r>
              <w:rPr>
                <w:spacing w:val="-2"/>
              </w:rPr>
              <w:t>科目名称</w:t>
            </w:r>
          </w:p>
        </w:tc>
        <w:tc>
          <w:tcPr>
            <w:tcW w:w="2818" w:type="dxa"/>
            <w:gridSpan w:val="3"/>
            <w:shd w:val="clear" w:color="auto" w:fill="C0C0C0"/>
            <w:vAlign w:val="top"/>
          </w:tcPr>
          <w:p w14:paraId="090839DD">
            <w:pPr>
              <w:pStyle w:val="6"/>
              <w:spacing w:before="73" w:line="219" w:lineRule="auto"/>
              <w:ind w:left="646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2187" w:type="dxa"/>
            <w:gridSpan w:val="3"/>
            <w:shd w:val="clear" w:color="auto" w:fill="C0C0C0"/>
            <w:vAlign w:val="top"/>
          </w:tcPr>
          <w:p w14:paraId="5D79601E">
            <w:pPr>
              <w:pStyle w:val="6"/>
              <w:spacing w:before="73" w:line="219" w:lineRule="auto"/>
              <w:ind w:left="660"/>
            </w:pPr>
            <w:r>
              <w:rPr>
                <w:spacing w:val="-3"/>
              </w:rPr>
              <w:t>本年收入</w:t>
            </w:r>
          </w:p>
        </w:tc>
        <w:tc>
          <w:tcPr>
            <w:tcW w:w="2510" w:type="dxa"/>
            <w:gridSpan w:val="3"/>
            <w:shd w:val="clear" w:color="auto" w:fill="C0C0C0"/>
            <w:vAlign w:val="top"/>
          </w:tcPr>
          <w:p w14:paraId="4BD6E519">
            <w:pPr>
              <w:pStyle w:val="6"/>
              <w:spacing w:before="73" w:line="219" w:lineRule="auto"/>
              <w:ind w:left="823"/>
            </w:pPr>
            <w:r>
              <w:rPr>
                <w:spacing w:val="-3"/>
              </w:rPr>
              <w:t>本年支出</w:t>
            </w:r>
          </w:p>
        </w:tc>
        <w:tc>
          <w:tcPr>
            <w:tcW w:w="2503" w:type="dxa"/>
            <w:gridSpan w:val="4"/>
            <w:shd w:val="clear" w:color="auto" w:fill="C0C0C0"/>
            <w:vAlign w:val="top"/>
          </w:tcPr>
          <w:p w14:paraId="5A3B590D">
            <w:pPr>
              <w:pStyle w:val="6"/>
              <w:spacing w:before="73" w:line="219" w:lineRule="auto"/>
              <w:ind w:left="487"/>
            </w:pPr>
            <w:r>
              <w:rPr>
                <w:spacing w:val="-2"/>
              </w:rPr>
              <w:t>年末结转和结余</w:t>
            </w:r>
          </w:p>
        </w:tc>
      </w:tr>
      <w:tr w14:paraId="3CC9D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C720D0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Merge w:val="continue"/>
            <w:tcBorders>
              <w:top w:val="nil"/>
              <w:bottom w:val="nil"/>
            </w:tcBorders>
            <w:vAlign w:val="top"/>
          </w:tcPr>
          <w:p w14:paraId="49A1CBE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F5C2374">
            <w:pPr>
              <w:spacing w:line="274" w:lineRule="auto"/>
              <w:rPr>
                <w:rFonts w:ascii="Arial"/>
                <w:sz w:val="21"/>
              </w:rPr>
            </w:pPr>
          </w:p>
          <w:p w14:paraId="6A026731">
            <w:pPr>
              <w:spacing w:line="275" w:lineRule="auto"/>
              <w:rPr>
                <w:rFonts w:ascii="Arial"/>
                <w:sz w:val="21"/>
              </w:rPr>
            </w:pPr>
          </w:p>
          <w:p w14:paraId="66B6E11A">
            <w:pPr>
              <w:spacing w:line="275" w:lineRule="auto"/>
              <w:rPr>
                <w:rFonts w:ascii="Arial"/>
                <w:sz w:val="21"/>
              </w:rPr>
            </w:pPr>
          </w:p>
          <w:p w14:paraId="20106B51">
            <w:pPr>
              <w:spacing w:line="275" w:lineRule="auto"/>
              <w:rPr>
                <w:rFonts w:ascii="Arial"/>
                <w:sz w:val="21"/>
              </w:rPr>
            </w:pPr>
          </w:p>
          <w:p w14:paraId="3DA05606">
            <w:pPr>
              <w:pStyle w:val="6"/>
              <w:spacing w:before="71" w:line="222" w:lineRule="auto"/>
              <w:ind w:left="257"/>
            </w:pPr>
            <w:r>
              <w:rPr>
                <w:spacing w:val="-4"/>
              </w:rPr>
              <w:t>合计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F0154F4">
            <w:pPr>
              <w:spacing w:line="319" w:lineRule="auto"/>
              <w:rPr>
                <w:rFonts w:ascii="Arial"/>
                <w:sz w:val="21"/>
              </w:rPr>
            </w:pPr>
          </w:p>
          <w:p w14:paraId="199478F8">
            <w:pPr>
              <w:spacing w:line="320" w:lineRule="auto"/>
              <w:rPr>
                <w:rFonts w:ascii="Arial"/>
                <w:sz w:val="21"/>
              </w:rPr>
            </w:pPr>
          </w:p>
          <w:p w14:paraId="3EBAF6B4">
            <w:pPr>
              <w:spacing w:line="320" w:lineRule="auto"/>
              <w:rPr>
                <w:rFonts w:ascii="Arial"/>
                <w:sz w:val="21"/>
              </w:rPr>
            </w:pPr>
          </w:p>
          <w:p w14:paraId="58D70412">
            <w:pPr>
              <w:pStyle w:val="6"/>
              <w:spacing w:before="71" w:line="229" w:lineRule="auto"/>
              <w:ind w:left="165" w:right="136" w:hanging="19"/>
            </w:pPr>
            <w:r>
              <w:rPr>
                <w:spacing w:val="-3"/>
              </w:rPr>
              <w:t>基本支</w:t>
            </w:r>
            <w:r>
              <w:t xml:space="preserve"> </w:t>
            </w:r>
            <w:r>
              <w:rPr>
                <w:spacing w:val="-10"/>
              </w:rPr>
              <w:t>出结转</w:t>
            </w:r>
          </w:p>
        </w:tc>
        <w:tc>
          <w:tcPr>
            <w:tcW w:w="938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2055404">
            <w:pPr>
              <w:spacing w:line="272" w:lineRule="auto"/>
              <w:rPr>
                <w:rFonts w:ascii="Arial"/>
                <w:sz w:val="21"/>
              </w:rPr>
            </w:pPr>
          </w:p>
          <w:p w14:paraId="3FEC581F">
            <w:pPr>
              <w:spacing w:line="272" w:lineRule="auto"/>
              <w:rPr>
                <w:rFonts w:ascii="Arial"/>
                <w:sz w:val="21"/>
              </w:rPr>
            </w:pPr>
          </w:p>
          <w:p w14:paraId="14CB8115">
            <w:pPr>
              <w:spacing w:line="273" w:lineRule="auto"/>
              <w:rPr>
                <w:rFonts w:ascii="Arial"/>
                <w:sz w:val="21"/>
              </w:rPr>
            </w:pPr>
          </w:p>
          <w:p w14:paraId="0CE84B55">
            <w:pPr>
              <w:pStyle w:val="6"/>
              <w:spacing w:before="71" w:line="233" w:lineRule="auto"/>
              <w:ind w:left="146" w:right="135" w:firstLine="2"/>
              <w:jc w:val="both"/>
            </w:pPr>
            <w:r>
              <w:rPr>
                <w:spacing w:val="-4"/>
              </w:rPr>
              <w:t>项目支</w:t>
            </w:r>
            <w:r>
              <w:t xml:space="preserve"> </w:t>
            </w:r>
            <w:r>
              <w:rPr>
                <w:spacing w:val="-4"/>
              </w:rPr>
              <w:t>出结转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和结余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AB921E6">
            <w:pPr>
              <w:spacing w:line="274" w:lineRule="auto"/>
              <w:rPr>
                <w:rFonts w:ascii="Arial"/>
                <w:sz w:val="21"/>
              </w:rPr>
            </w:pPr>
          </w:p>
          <w:p w14:paraId="3D86774D">
            <w:pPr>
              <w:spacing w:line="275" w:lineRule="auto"/>
              <w:rPr>
                <w:rFonts w:ascii="Arial"/>
                <w:sz w:val="21"/>
              </w:rPr>
            </w:pPr>
          </w:p>
          <w:p w14:paraId="2197A85C">
            <w:pPr>
              <w:spacing w:line="275" w:lineRule="auto"/>
              <w:rPr>
                <w:rFonts w:ascii="Arial"/>
                <w:sz w:val="21"/>
              </w:rPr>
            </w:pPr>
          </w:p>
          <w:p w14:paraId="2C989405">
            <w:pPr>
              <w:spacing w:line="275" w:lineRule="auto"/>
              <w:rPr>
                <w:rFonts w:ascii="Arial"/>
                <w:sz w:val="21"/>
              </w:rPr>
            </w:pPr>
          </w:p>
          <w:p w14:paraId="605BBA99">
            <w:pPr>
              <w:pStyle w:val="6"/>
              <w:spacing w:before="71" w:line="222" w:lineRule="auto"/>
              <w:ind w:left="257"/>
            </w:pPr>
            <w:r>
              <w:rPr>
                <w:spacing w:val="-4"/>
              </w:rPr>
              <w:t>合计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64CB5D34">
            <w:pPr>
              <w:pStyle w:val="6"/>
              <w:spacing w:before="199" w:line="208" w:lineRule="auto"/>
              <w:ind w:left="750"/>
            </w:pPr>
            <w:r>
              <w:rPr>
                <w:spacing w:val="48"/>
              </w:rPr>
              <w:t>基本支出</w:t>
            </w:r>
          </w:p>
        </w:tc>
        <w:tc>
          <w:tcPr>
            <w:tcW w:w="621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1CA049CC">
            <w:pPr>
              <w:pStyle w:val="6"/>
              <w:spacing w:before="196" w:line="200" w:lineRule="auto"/>
              <w:ind w:left="750"/>
            </w:pPr>
            <w:r>
              <w:rPr>
                <w:spacing w:val="48"/>
              </w:rPr>
              <w:t>项</w:t>
            </w:r>
            <w:r>
              <w:rPr>
                <w:spacing w:val="48"/>
                <w:position w:val="1"/>
              </w:rPr>
              <w:t>目</w:t>
            </w:r>
            <w:r>
              <w:rPr>
                <w:spacing w:val="48"/>
              </w:rPr>
              <w:t>支出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3EC7BD59">
            <w:pPr>
              <w:spacing w:line="274" w:lineRule="auto"/>
              <w:rPr>
                <w:rFonts w:ascii="Arial"/>
                <w:sz w:val="21"/>
              </w:rPr>
            </w:pPr>
          </w:p>
          <w:p w14:paraId="7D718B46">
            <w:pPr>
              <w:spacing w:line="275" w:lineRule="auto"/>
              <w:rPr>
                <w:rFonts w:ascii="Arial"/>
                <w:sz w:val="21"/>
              </w:rPr>
            </w:pPr>
          </w:p>
          <w:p w14:paraId="2C44C5DC">
            <w:pPr>
              <w:spacing w:line="275" w:lineRule="auto"/>
              <w:rPr>
                <w:rFonts w:ascii="Arial"/>
                <w:sz w:val="21"/>
              </w:rPr>
            </w:pPr>
          </w:p>
          <w:p w14:paraId="69110361">
            <w:pPr>
              <w:spacing w:line="275" w:lineRule="auto"/>
              <w:rPr>
                <w:rFonts w:ascii="Arial"/>
                <w:sz w:val="21"/>
              </w:rPr>
            </w:pPr>
          </w:p>
          <w:p w14:paraId="7A7EFB03">
            <w:pPr>
              <w:pStyle w:val="6"/>
              <w:spacing w:before="71" w:line="222" w:lineRule="auto"/>
              <w:ind w:left="259"/>
            </w:pPr>
            <w:r>
              <w:rPr>
                <w:spacing w:val="-4"/>
              </w:rPr>
              <w:t>合计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6B872E2C">
            <w:pPr>
              <w:pStyle w:val="6"/>
              <w:spacing w:before="197" w:line="208" w:lineRule="auto"/>
              <w:ind w:left="750"/>
            </w:pPr>
            <w:r>
              <w:rPr>
                <w:spacing w:val="48"/>
              </w:rPr>
              <w:t>基本支出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26C1BB5C">
            <w:pPr>
              <w:spacing w:line="319" w:lineRule="auto"/>
              <w:rPr>
                <w:rFonts w:ascii="Arial"/>
                <w:sz w:val="21"/>
              </w:rPr>
            </w:pPr>
          </w:p>
          <w:p w14:paraId="07D5A302">
            <w:pPr>
              <w:spacing w:line="319" w:lineRule="auto"/>
              <w:rPr>
                <w:rFonts w:ascii="Arial"/>
                <w:sz w:val="21"/>
              </w:rPr>
            </w:pPr>
          </w:p>
          <w:p w14:paraId="02662FD1">
            <w:pPr>
              <w:spacing w:line="320" w:lineRule="auto"/>
              <w:rPr>
                <w:rFonts w:ascii="Arial"/>
                <w:sz w:val="21"/>
              </w:rPr>
            </w:pPr>
          </w:p>
          <w:p w14:paraId="466E8B66">
            <w:pPr>
              <w:pStyle w:val="6"/>
              <w:spacing w:before="71" w:line="232" w:lineRule="auto"/>
              <w:ind w:left="385" w:right="136" w:hanging="236"/>
            </w:pPr>
            <w:r>
              <w:rPr>
                <w:spacing w:val="-4"/>
              </w:rPr>
              <w:t>项目支</w:t>
            </w:r>
            <w:r>
              <w:t xml:space="preserve"> 出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692A8CC6">
            <w:pPr>
              <w:pStyle w:val="6"/>
              <w:spacing w:before="199" w:line="210" w:lineRule="auto"/>
              <w:ind w:left="1036"/>
            </w:pPr>
            <w:r>
              <w:rPr>
                <w:spacing w:val="33"/>
              </w:rPr>
              <w:t>合计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shd w:val="clear" w:color="auto" w:fill="C0C0C0"/>
            <w:textDirection w:val="tbRlV"/>
            <w:vAlign w:val="top"/>
          </w:tcPr>
          <w:p w14:paraId="48CE1E58">
            <w:pPr>
              <w:pStyle w:val="6"/>
              <w:spacing w:before="197" w:line="207" w:lineRule="auto"/>
              <w:ind w:left="464"/>
            </w:pPr>
            <w:r>
              <w:rPr>
                <w:spacing w:val="54"/>
              </w:rPr>
              <w:t>基本支出结转</w:t>
            </w:r>
          </w:p>
        </w:tc>
        <w:tc>
          <w:tcPr>
            <w:tcW w:w="1249" w:type="dxa"/>
            <w:gridSpan w:val="2"/>
            <w:shd w:val="clear" w:color="auto" w:fill="C0C0C0"/>
            <w:vAlign w:val="top"/>
          </w:tcPr>
          <w:p w14:paraId="2CDA5234">
            <w:pPr>
              <w:pStyle w:val="6"/>
              <w:spacing w:before="33" w:line="220" w:lineRule="auto"/>
              <w:ind w:left="193"/>
            </w:pPr>
            <w:r>
              <w:rPr>
                <w:spacing w:val="-3"/>
              </w:rPr>
              <w:t>项目支出</w:t>
            </w:r>
          </w:p>
          <w:p w14:paraId="6E2BD8DA">
            <w:pPr>
              <w:pStyle w:val="6"/>
              <w:spacing w:before="22" w:line="219" w:lineRule="auto"/>
              <w:ind w:left="195"/>
            </w:pPr>
            <w:r>
              <w:rPr>
                <w:spacing w:val="-4"/>
              </w:rPr>
              <w:t>结转和结</w:t>
            </w:r>
          </w:p>
          <w:p w14:paraId="1A2E36A1">
            <w:pPr>
              <w:pStyle w:val="6"/>
              <w:spacing w:before="25" w:line="206" w:lineRule="auto"/>
              <w:ind w:left="522"/>
            </w:pPr>
            <w:r>
              <w:t>余</w:t>
            </w:r>
          </w:p>
        </w:tc>
      </w:tr>
      <w:tr w14:paraId="0DB2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082" w:type="dxa"/>
            <w:gridSpan w:val="2"/>
            <w:vMerge w:val="continue"/>
            <w:tcBorders>
              <w:top w:val="nil"/>
            </w:tcBorders>
            <w:vAlign w:val="top"/>
          </w:tcPr>
          <w:p w14:paraId="1F0DF1BA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Merge w:val="continue"/>
            <w:tcBorders>
              <w:top w:val="nil"/>
            </w:tcBorders>
            <w:vAlign w:val="top"/>
          </w:tcPr>
          <w:p w14:paraId="462B66B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18E0C93D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56310A69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27B5AA9F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0F1498F0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top"/>
          </w:tcPr>
          <w:p w14:paraId="048A29A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</w:tcBorders>
            <w:textDirection w:val="tbRlV"/>
            <w:vAlign w:val="top"/>
          </w:tcPr>
          <w:p w14:paraId="7BA6331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75CC180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top"/>
          </w:tcPr>
          <w:p w14:paraId="1C7B531B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0EA53CD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top"/>
          </w:tcPr>
          <w:p w14:paraId="3C9AD14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top"/>
          </w:tcPr>
          <w:p w14:paraId="7887E9F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shd w:val="clear" w:color="auto" w:fill="C0C0C0"/>
            <w:textDirection w:val="tbRlV"/>
            <w:vAlign w:val="top"/>
          </w:tcPr>
          <w:p w14:paraId="1C93CA9F">
            <w:pPr>
              <w:pStyle w:val="6"/>
              <w:spacing w:before="198" w:line="198" w:lineRule="auto"/>
              <w:ind w:left="31"/>
            </w:pPr>
            <w:r>
              <w:rPr>
                <w:spacing w:val="54"/>
              </w:rPr>
              <w:t>项</w:t>
            </w:r>
            <w:r>
              <w:rPr>
                <w:spacing w:val="54"/>
                <w:position w:val="1"/>
              </w:rPr>
              <w:t>目</w:t>
            </w:r>
            <w:r>
              <w:rPr>
                <w:spacing w:val="54"/>
              </w:rPr>
              <w:t>支出结转</w:t>
            </w:r>
          </w:p>
        </w:tc>
        <w:tc>
          <w:tcPr>
            <w:tcW w:w="622" w:type="dxa"/>
            <w:shd w:val="clear" w:color="auto" w:fill="C0C0C0"/>
            <w:textDirection w:val="tbRlV"/>
            <w:vAlign w:val="top"/>
          </w:tcPr>
          <w:p w14:paraId="1DD0CCFD">
            <w:pPr>
              <w:pStyle w:val="6"/>
              <w:spacing w:before="197" w:line="200" w:lineRule="auto"/>
              <w:ind w:left="31"/>
            </w:pPr>
            <w:r>
              <w:rPr>
                <w:spacing w:val="54"/>
              </w:rPr>
              <w:t>项</w:t>
            </w:r>
            <w:r>
              <w:rPr>
                <w:spacing w:val="54"/>
                <w:position w:val="1"/>
              </w:rPr>
              <w:t>目</w:t>
            </w:r>
            <w:r>
              <w:rPr>
                <w:spacing w:val="54"/>
              </w:rPr>
              <w:t>支出结余</w:t>
            </w:r>
          </w:p>
        </w:tc>
      </w:tr>
      <w:tr w14:paraId="78586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4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AEF0775">
            <w:pPr>
              <w:spacing w:line="249" w:lineRule="auto"/>
              <w:rPr>
                <w:rFonts w:ascii="Arial"/>
                <w:sz w:val="21"/>
              </w:rPr>
            </w:pPr>
          </w:p>
          <w:p w14:paraId="42F269AB">
            <w:pPr>
              <w:pStyle w:val="6"/>
              <w:spacing w:before="71" w:line="220" w:lineRule="auto"/>
              <w:ind w:left="215"/>
            </w:pPr>
            <w:r>
              <w:t>类</w:t>
            </w:r>
          </w:p>
        </w:tc>
        <w:tc>
          <w:tcPr>
            <w:tcW w:w="441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24C2E37">
            <w:pPr>
              <w:spacing w:line="248" w:lineRule="auto"/>
              <w:rPr>
                <w:rFonts w:ascii="Arial"/>
                <w:sz w:val="21"/>
              </w:rPr>
            </w:pPr>
          </w:p>
          <w:p w14:paraId="0D628BE2">
            <w:pPr>
              <w:pStyle w:val="6"/>
              <w:spacing w:before="72" w:line="222" w:lineRule="auto"/>
              <w:ind w:left="115"/>
            </w:pPr>
            <w:r>
              <w:t>款</w:t>
            </w:r>
          </w:p>
        </w:tc>
        <w:tc>
          <w:tcPr>
            <w:tcW w:w="2472" w:type="dxa"/>
            <w:shd w:val="clear" w:color="auto" w:fill="C0C0C0"/>
            <w:vAlign w:val="top"/>
          </w:tcPr>
          <w:p w14:paraId="793F5097">
            <w:pPr>
              <w:pStyle w:val="6"/>
              <w:spacing w:before="45" w:line="216" w:lineRule="auto"/>
              <w:ind w:left="1020"/>
            </w:pPr>
            <w:r>
              <w:rPr>
                <w:spacing w:val="-4"/>
              </w:rPr>
              <w:t>栏次</w:t>
            </w:r>
          </w:p>
        </w:tc>
        <w:tc>
          <w:tcPr>
            <w:tcW w:w="941" w:type="dxa"/>
            <w:shd w:val="clear" w:color="auto" w:fill="C0C0C0"/>
            <w:vAlign w:val="top"/>
          </w:tcPr>
          <w:p w14:paraId="5629D836">
            <w:pPr>
              <w:pStyle w:val="6"/>
              <w:spacing w:before="80" w:line="184" w:lineRule="auto"/>
              <w:ind w:left="438"/>
            </w:pPr>
            <w:r>
              <w:t>1</w:t>
            </w:r>
          </w:p>
        </w:tc>
        <w:tc>
          <w:tcPr>
            <w:tcW w:w="939" w:type="dxa"/>
            <w:shd w:val="clear" w:color="auto" w:fill="C0C0C0"/>
            <w:vAlign w:val="top"/>
          </w:tcPr>
          <w:p w14:paraId="469FC970">
            <w:pPr>
              <w:pStyle w:val="6"/>
              <w:spacing w:before="80" w:line="184" w:lineRule="auto"/>
              <w:ind w:left="422"/>
            </w:pPr>
            <w:r>
              <w:t>2</w:t>
            </w:r>
          </w:p>
        </w:tc>
        <w:tc>
          <w:tcPr>
            <w:tcW w:w="938" w:type="dxa"/>
            <w:shd w:val="clear" w:color="auto" w:fill="C0C0C0"/>
            <w:vAlign w:val="top"/>
          </w:tcPr>
          <w:p w14:paraId="1F78F7E9">
            <w:pPr>
              <w:pStyle w:val="6"/>
              <w:spacing w:before="80" w:line="184" w:lineRule="auto"/>
              <w:ind w:left="423"/>
            </w:pPr>
            <w:r>
              <w:t>3</w:t>
            </w:r>
          </w:p>
        </w:tc>
        <w:tc>
          <w:tcPr>
            <w:tcW w:w="939" w:type="dxa"/>
            <w:shd w:val="clear" w:color="auto" w:fill="C0C0C0"/>
            <w:vAlign w:val="top"/>
          </w:tcPr>
          <w:p w14:paraId="2D94DF92">
            <w:pPr>
              <w:pStyle w:val="6"/>
              <w:spacing w:before="80" w:line="184" w:lineRule="auto"/>
              <w:ind w:left="421"/>
            </w:pPr>
            <w:r>
              <w:t>4</w:t>
            </w:r>
          </w:p>
        </w:tc>
        <w:tc>
          <w:tcPr>
            <w:tcW w:w="627" w:type="dxa"/>
            <w:shd w:val="clear" w:color="auto" w:fill="C0C0C0"/>
            <w:vAlign w:val="top"/>
          </w:tcPr>
          <w:p w14:paraId="666DF4CB">
            <w:pPr>
              <w:pStyle w:val="6"/>
              <w:spacing w:before="83" w:line="182" w:lineRule="auto"/>
              <w:ind w:left="269"/>
            </w:pPr>
            <w:r>
              <w:t>5</w:t>
            </w:r>
          </w:p>
        </w:tc>
        <w:tc>
          <w:tcPr>
            <w:tcW w:w="621" w:type="dxa"/>
            <w:shd w:val="clear" w:color="auto" w:fill="C0C0C0"/>
            <w:vAlign w:val="top"/>
          </w:tcPr>
          <w:p w14:paraId="6B13872C">
            <w:pPr>
              <w:pStyle w:val="6"/>
              <w:spacing w:before="80" w:line="184" w:lineRule="auto"/>
              <w:ind w:left="264"/>
            </w:pPr>
            <w:r>
              <w:t>6</w:t>
            </w:r>
          </w:p>
        </w:tc>
        <w:tc>
          <w:tcPr>
            <w:tcW w:w="944" w:type="dxa"/>
            <w:shd w:val="clear" w:color="auto" w:fill="C0C0C0"/>
            <w:vAlign w:val="top"/>
          </w:tcPr>
          <w:p w14:paraId="32144AC1">
            <w:pPr>
              <w:pStyle w:val="6"/>
              <w:spacing w:before="83" w:line="182" w:lineRule="auto"/>
              <w:ind w:left="429"/>
            </w:pPr>
            <w:r>
              <w:t>7</w:t>
            </w:r>
          </w:p>
        </w:tc>
        <w:tc>
          <w:tcPr>
            <w:tcW w:w="627" w:type="dxa"/>
            <w:shd w:val="clear" w:color="auto" w:fill="C0C0C0"/>
            <w:vAlign w:val="top"/>
          </w:tcPr>
          <w:p w14:paraId="6C3DFF8F">
            <w:pPr>
              <w:pStyle w:val="6"/>
              <w:spacing w:before="80" w:line="184" w:lineRule="auto"/>
              <w:ind w:left="267"/>
            </w:pPr>
            <w:r>
              <w:t>8</w:t>
            </w:r>
          </w:p>
        </w:tc>
        <w:tc>
          <w:tcPr>
            <w:tcW w:w="939" w:type="dxa"/>
            <w:shd w:val="clear" w:color="auto" w:fill="C0C0C0"/>
            <w:vAlign w:val="top"/>
          </w:tcPr>
          <w:p w14:paraId="1B322C9D">
            <w:pPr>
              <w:pStyle w:val="6"/>
              <w:spacing w:before="80" w:line="184" w:lineRule="auto"/>
              <w:ind w:left="423"/>
            </w:pPr>
            <w:r>
              <w:t>9</w:t>
            </w:r>
          </w:p>
        </w:tc>
        <w:tc>
          <w:tcPr>
            <w:tcW w:w="627" w:type="dxa"/>
            <w:shd w:val="clear" w:color="auto" w:fill="C0C0C0"/>
            <w:vAlign w:val="top"/>
          </w:tcPr>
          <w:p w14:paraId="3D7D0341">
            <w:pPr>
              <w:pStyle w:val="6"/>
              <w:spacing w:before="80" w:line="184" w:lineRule="auto"/>
              <w:ind w:left="226"/>
            </w:pPr>
            <w:r>
              <w:rPr>
                <w:spacing w:val="-13"/>
              </w:rPr>
              <w:t>10</w:t>
            </w:r>
          </w:p>
        </w:tc>
        <w:tc>
          <w:tcPr>
            <w:tcW w:w="627" w:type="dxa"/>
            <w:shd w:val="clear" w:color="auto" w:fill="C0C0C0"/>
            <w:vAlign w:val="top"/>
          </w:tcPr>
          <w:p w14:paraId="19F49A7C">
            <w:pPr>
              <w:pStyle w:val="6"/>
              <w:spacing w:before="80" w:line="184" w:lineRule="auto"/>
              <w:ind w:left="228"/>
            </w:pPr>
            <w:r>
              <w:rPr>
                <w:spacing w:val="-13"/>
              </w:rPr>
              <w:t>11</w:t>
            </w:r>
          </w:p>
        </w:tc>
        <w:tc>
          <w:tcPr>
            <w:tcW w:w="627" w:type="dxa"/>
            <w:shd w:val="clear" w:color="auto" w:fill="C0C0C0"/>
            <w:vAlign w:val="top"/>
          </w:tcPr>
          <w:p w14:paraId="3DD4C052">
            <w:pPr>
              <w:pStyle w:val="6"/>
              <w:spacing w:before="80" w:line="184" w:lineRule="auto"/>
              <w:ind w:left="228"/>
            </w:pPr>
            <w:r>
              <w:rPr>
                <w:spacing w:val="-13"/>
              </w:rPr>
              <w:t>12</w:t>
            </w:r>
          </w:p>
        </w:tc>
        <w:tc>
          <w:tcPr>
            <w:tcW w:w="622" w:type="dxa"/>
            <w:shd w:val="clear" w:color="auto" w:fill="C0C0C0"/>
            <w:vAlign w:val="top"/>
          </w:tcPr>
          <w:p w14:paraId="6444F3F3">
            <w:pPr>
              <w:pStyle w:val="6"/>
              <w:spacing w:before="80" w:line="184" w:lineRule="auto"/>
              <w:ind w:left="222"/>
            </w:pPr>
            <w:r>
              <w:rPr>
                <w:spacing w:val="-13"/>
              </w:rPr>
              <w:t>13</w:t>
            </w:r>
          </w:p>
        </w:tc>
      </w:tr>
      <w:tr w14:paraId="5CAD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12E5517C"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top"/>
          </w:tcPr>
          <w:p w14:paraId="79175627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shd w:val="clear" w:color="auto" w:fill="C0C0C0"/>
            <w:vAlign w:val="top"/>
          </w:tcPr>
          <w:p w14:paraId="471C6989">
            <w:pPr>
              <w:pStyle w:val="6"/>
              <w:spacing w:before="162" w:line="222" w:lineRule="auto"/>
              <w:ind w:left="1020"/>
            </w:pPr>
            <w:r>
              <w:rPr>
                <w:spacing w:val="-4"/>
              </w:rPr>
              <w:t>合计</w:t>
            </w:r>
          </w:p>
        </w:tc>
        <w:tc>
          <w:tcPr>
            <w:tcW w:w="941" w:type="dxa"/>
            <w:vAlign w:val="top"/>
          </w:tcPr>
          <w:p w14:paraId="688E663B">
            <w:pPr>
              <w:pStyle w:val="6"/>
              <w:spacing w:before="200" w:line="189" w:lineRule="auto"/>
              <w:ind w:left="421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0C0B7192">
            <w:pPr>
              <w:pStyle w:val="6"/>
              <w:spacing w:before="200" w:line="189" w:lineRule="auto"/>
              <w:ind w:left="418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0.00</w:t>
            </w:r>
          </w:p>
        </w:tc>
        <w:tc>
          <w:tcPr>
            <w:tcW w:w="938" w:type="dxa"/>
            <w:vAlign w:val="top"/>
          </w:tcPr>
          <w:p w14:paraId="6ABEA7F0">
            <w:pPr>
              <w:pStyle w:val="6"/>
              <w:spacing w:before="200" w:line="189" w:lineRule="auto"/>
              <w:ind w:left="418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1810DA6A">
            <w:pPr>
              <w:pStyle w:val="6"/>
              <w:spacing w:before="200" w:line="189" w:lineRule="auto"/>
              <w:ind w:left="4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05FD6118">
            <w:pPr>
              <w:pStyle w:val="6"/>
              <w:spacing w:before="66" w:line="218" w:lineRule="auto"/>
              <w:ind w:left="422" w:right="102" w:hanging="2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top"/>
          </w:tcPr>
          <w:p w14:paraId="16D21582">
            <w:pPr>
              <w:pStyle w:val="6"/>
              <w:spacing w:before="66" w:line="218" w:lineRule="auto"/>
              <w:ind w:left="415" w:right="101" w:hanging="207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3.8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8</w:t>
            </w:r>
          </w:p>
        </w:tc>
        <w:tc>
          <w:tcPr>
            <w:tcW w:w="944" w:type="dxa"/>
            <w:vAlign w:val="top"/>
          </w:tcPr>
          <w:p w14:paraId="6C5221C5">
            <w:pPr>
              <w:pStyle w:val="6"/>
              <w:spacing w:before="200" w:line="189" w:lineRule="auto"/>
              <w:ind w:left="4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6C6ACD25">
            <w:pPr>
              <w:pStyle w:val="6"/>
              <w:spacing w:before="66" w:line="218" w:lineRule="auto"/>
              <w:ind w:left="424" w:right="100" w:hanging="2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939" w:type="dxa"/>
            <w:vAlign w:val="top"/>
          </w:tcPr>
          <w:p w14:paraId="73FF01F2">
            <w:pPr>
              <w:pStyle w:val="6"/>
              <w:spacing w:before="200" w:line="189" w:lineRule="auto"/>
              <w:ind w:left="42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7799571A">
            <w:pPr>
              <w:pStyle w:val="6"/>
              <w:spacing w:before="66" w:line="218" w:lineRule="auto"/>
              <w:ind w:left="422" w:right="101" w:hanging="208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0.0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3F92A52C">
            <w:pPr>
              <w:pStyle w:val="6"/>
              <w:spacing w:before="66" w:line="218" w:lineRule="auto"/>
              <w:ind w:left="421" w:right="100" w:hanging="20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4AF54125">
            <w:pPr>
              <w:pStyle w:val="6"/>
              <w:spacing w:before="66" w:line="218" w:lineRule="auto"/>
              <w:ind w:left="424" w:right="100" w:hanging="21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622" w:type="dxa"/>
            <w:vAlign w:val="top"/>
          </w:tcPr>
          <w:p w14:paraId="1B95E94F">
            <w:pPr>
              <w:pStyle w:val="6"/>
              <w:spacing w:before="66" w:line="218" w:lineRule="auto"/>
              <w:ind w:left="413" w:right="105" w:hanging="208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0.0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0</w:t>
            </w:r>
          </w:p>
        </w:tc>
      </w:tr>
      <w:tr w14:paraId="559FB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2" w:type="dxa"/>
            <w:gridSpan w:val="2"/>
            <w:vAlign w:val="top"/>
          </w:tcPr>
          <w:p w14:paraId="601C0840">
            <w:pPr>
              <w:pStyle w:val="6"/>
              <w:spacing w:before="197" w:line="184" w:lineRule="auto"/>
              <w:ind w:left="119"/>
            </w:pPr>
            <w:r>
              <w:rPr>
                <w:spacing w:val="-4"/>
              </w:rPr>
              <w:t>229</w:t>
            </w:r>
          </w:p>
        </w:tc>
        <w:tc>
          <w:tcPr>
            <w:tcW w:w="2472" w:type="dxa"/>
            <w:vAlign w:val="top"/>
          </w:tcPr>
          <w:p w14:paraId="66D06BD5">
            <w:pPr>
              <w:pStyle w:val="6"/>
              <w:spacing w:before="162" w:line="218" w:lineRule="auto"/>
              <w:ind w:left="113"/>
            </w:pPr>
            <w:r>
              <w:rPr>
                <w:spacing w:val="-3"/>
              </w:rPr>
              <w:t>其他支出</w:t>
            </w:r>
          </w:p>
        </w:tc>
        <w:tc>
          <w:tcPr>
            <w:tcW w:w="941" w:type="dxa"/>
            <w:vAlign w:val="top"/>
          </w:tcPr>
          <w:p w14:paraId="5084F479">
            <w:pPr>
              <w:pStyle w:val="6"/>
              <w:spacing w:before="201" w:line="189" w:lineRule="auto"/>
              <w:ind w:left="4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4BCD1389">
            <w:pPr>
              <w:pStyle w:val="6"/>
              <w:spacing w:before="201" w:line="189" w:lineRule="auto"/>
              <w:ind w:left="4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8" w:type="dxa"/>
            <w:vAlign w:val="top"/>
          </w:tcPr>
          <w:p w14:paraId="1EF56098">
            <w:pPr>
              <w:pStyle w:val="6"/>
              <w:spacing w:before="201" w:line="189" w:lineRule="auto"/>
              <w:ind w:left="4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157F0C72">
            <w:pPr>
              <w:pStyle w:val="6"/>
              <w:spacing w:before="201" w:line="189" w:lineRule="auto"/>
              <w:ind w:left="4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2AF9AB24">
            <w:pPr>
              <w:pStyle w:val="6"/>
              <w:spacing w:before="66" w:line="218" w:lineRule="auto"/>
              <w:ind w:left="422" w:right="104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top"/>
          </w:tcPr>
          <w:p w14:paraId="4E8D4503">
            <w:pPr>
              <w:pStyle w:val="6"/>
              <w:spacing w:before="66" w:line="218" w:lineRule="auto"/>
              <w:ind w:left="415" w:right="104" w:hanging="2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944" w:type="dxa"/>
            <w:vAlign w:val="top"/>
          </w:tcPr>
          <w:p w14:paraId="4415AB6E">
            <w:pPr>
              <w:pStyle w:val="6"/>
              <w:spacing w:before="201" w:line="189" w:lineRule="auto"/>
              <w:ind w:left="4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6934F73A">
            <w:pPr>
              <w:pStyle w:val="6"/>
              <w:spacing w:before="66" w:line="218" w:lineRule="auto"/>
              <w:ind w:left="424" w:right="103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939" w:type="dxa"/>
            <w:vAlign w:val="top"/>
          </w:tcPr>
          <w:p w14:paraId="4B05F357">
            <w:pPr>
              <w:pStyle w:val="6"/>
              <w:spacing w:before="201" w:line="189" w:lineRule="auto"/>
              <w:ind w:left="4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407D5235">
            <w:pPr>
              <w:pStyle w:val="6"/>
              <w:spacing w:before="66" w:line="218" w:lineRule="auto"/>
              <w:ind w:left="422" w:right="101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4D295403">
            <w:pPr>
              <w:pStyle w:val="6"/>
              <w:spacing w:before="66" w:line="218" w:lineRule="auto"/>
              <w:ind w:left="421" w:right="102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0C50DFF3">
            <w:pPr>
              <w:pStyle w:val="6"/>
              <w:spacing w:before="66" w:line="218" w:lineRule="auto"/>
              <w:ind w:left="424" w:right="103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2" w:type="dxa"/>
            <w:vAlign w:val="top"/>
          </w:tcPr>
          <w:p w14:paraId="58B6CE5A">
            <w:pPr>
              <w:pStyle w:val="6"/>
              <w:spacing w:before="66" w:line="218" w:lineRule="auto"/>
              <w:ind w:left="413" w:right="105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</w:tr>
      <w:tr w14:paraId="0E6E2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82" w:type="dxa"/>
            <w:gridSpan w:val="2"/>
            <w:vAlign w:val="top"/>
          </w:tcPr>
          <w:p w14:paraId="6ECFDB58">
            <w:pPr>
              <w:pStyle w:val="6"/>
              <w:spacing w:before="200" w:line="184" w:lineRule="auto"/>
              <w:ind w:left="119"/>
            </w:pPr>
            <w:r>
              <w:rPr>
                <w:spacing w:val="-2"/>
              </w:rPr>
              <w:t>22960</w:t>
            </w:r>
          </w:p>
        </w:tc>
        <w:tc>
          <w:tcPr>
            <w:tcW w:w="2472" w:type="dxa"/>
            <w:vAlign w:val="top"/>
          </w:tcPr>
          <w:p w14:paraId="01C3020B">
            <w:pPr>
              <w:pStyle w:val="6"/>
              <w:spacing w:before="165" w:line="220" w:lineRule="auto"/>
              <w:ind w:left="113"/>
            </w:pPr>
            <w:r>
              <w:rPr>
                <w:spacing w:val="-1"/>
              </w:rPr>
              <w:t>彩票公益金安排的支出</w:t>
            </w:r>
          </w:p>
        </w:tc>
        <w:tc>
          <w:tcPr>
            <w:tcW w:w="941" w:type="dxa"/>
            <w:vAlign w:val="top"/>
          </w:tcPr>
          <w:p w14:paraId="753529AE">
            <w:pPr>
              <w:pStyle w:val="6"/>
              <w:spacing w:before="204" w:line="189" w:lineRule="auto"/>
              <w:ind w:left="4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2489F3C8">
            <w:pPr>
              <w:pStyle w:val="6"/>
              <w:spacing w:before="204" w:line="189" w:lineRule="auto"/>
              <w:ind w:left="4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8" w:type="dxa"/>
            <w:vAlign w:val="top"/>
          </w:tcPr>
          <w:p w14:paraId="787BC724">
            <w:pPr>
              <w:pStyle w:val="6"/>
              <w:spacing w:before="204" w:line="189" w:lineRule="auto"/>
              <w:ind w:left="4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17797C03">
            <w:pPr>
              <w:pStyle w:val="6"/>
              <w:spacing w:before="204" w:line="189" w:lineRule="auto"/>
              <w:ind w:left="4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6B6333BB">
            <w:pPr>
              <w:pStyle w:val="6"/>
              <w:spacing w:before="67" w:line="218" w:lineRule="auto"/>
              <w:ind w:left="422" w:right="104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top"/>
          </w:tcPr>
          <w:p w14:paraId="21A7F9C2">
            <w:pPr>
              <w:pStyle w:val="6"/>
              <w:spacing w:before="67" w:line="218" w:lineRule="auto"/>
              <w:ind w:left="415" w:right="104" w:hanging="2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944" w:type="dxa"/>
            <w:vAlign w:val="top"/>
          </w:tcPr>
          <w:p w14:paraId="7872C450">
            <w:pPr>
              <w:pStyle w:val="6"/>
              <w:spacing w:before="204" w:line="189" w:lineRule="auto"/>
              <w:ind w:left="4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0AC6D63A">
            <w:pPr>
              <w:pStyle w:val="6"/>
              <w:spacing w:before="67" w:line="218" w:lineRule="auto"/>
              <w:ind w:left="424" w:right="103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939" w:type="dxa"/>
            <w:vAlign w:val="top"/>
          </w:tcPr>
          <w:p w14:paraId="6CDAE474">
            <w:pPr>
              <w:pStyle w:val="6"/>
              <w:spacing w:before="204" w:line="189" w:lineRule="auto"/>
              <w:ind w:left="4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0A905F96">
            <w:pPr>
              <w:pStyle w:val="6"/>
              <w:spacing w:before="67" w:line="218" w:lineRule="auto"/>
              <w:ind w:left="422" w:right="101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1F4647CE">
            <w:pPr>
              <w:pStyle w:val="6"/>
              <w:spacing w:before="67" w:line="218" w:lineRule="auto"/>
              <w:ind w:left="421" w:right="102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734CDDB1">
            <w:pPr>
              <w:pStyle w:val="6"/>
              <w:spacing w:before="67" w:line="218" w:lineRule="auto"/>
              <w:ind w:left="424" w:right="103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2" w:type="dxa"/>
            <w:vAlign w:val="top"/>
          </w:tcPr>
          <w:p w14:paraId="148AA9C0">
            <w:pPr>
              <w:pStyle w:val="6"/>
              <w:spacing w:before="67" w:line="218" w:lineRule="auto"/>
              <w:ind w:left="413" w:right="105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</w:tr>
      <w:tr w14:paraId="3EED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82" w:type="dxa"/>
            <w:gridSpan w:val="2"/>
            <w:vAlign w:val="top"/>
          </w:tcPr>
          <w:p w14:paraId="67FEB18E">
            <w:pPr>
              <w:pStyle w:val="6"/>
              <w:spacing w:before="211" w:line="184" w:lineRule="auto"/>
              <w:ind w:left="119"/>
            </w:pPr>
            <w:r>
              <w:rPr>
                <w:spacing w:val="-2"/>
              </w:rPr>
              <w:t>2296003</w:t>
            </w:r>
          </w:p>
        </w:tc>
        <w:tc>
          <w:tcPr>
            <w:tcW w:w="2472" w:type="dxa"/>
            <w:vAlign w:val="top"/>
          </w:tcPr>
          <w:p w14:paraId="178350C0">
            <w:pPr>
              <w:pStyle w:val="6"/>
              <w:spacing w:before="35" w:line="222" w:lineRule="auto"/>
              <w:ind w:left="119" w:right="164" w:firstLine="213"/>
            </w:pPr>
            <w:r>
              <w:rPr>
                <w:spacing w:val="-2"/>
              </w:rPr>
              <w:t>用于体育事业的彩票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公益金支出</w:t>
            </w:r>
          </w:p>
        </w:tc>
        <w:tc>
          <w:tcPr>
            <w:tcW w:w="941" w:type="dxa"/>
            <w:vAlign w:val="top"/>
          </w:tcPr>
          <w:p w14:paraId="0842D692">
            <w:pPr>
              <w:pStyle w:val="6"/>
              <w:spacing w:before="215" w:line="189" w:lineRule="auto"/>
              <w:ind w:left="42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65628148">
            <w:pPr>
              <w:pStyle w:val="6"/>
              <w:spacing w:before="215" w:line="189" w:lineRule="auto"/>
              <w:ind w:left="4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8" w:type="dxa"/>
            <w:vAlign w:val="top"/>
          </w:tcPr>
          <w:p w14:paraId="6B3F119C">
            <w:pPr>
              <w:pStyle w:val="6"/>
              <w:spacing w:before="215" w:line="189" w:lineRule="auto"/>
              <w:ind w:left="4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0.00</w:t>
            </w:r>
          </w:p>
        </w:tc>
        <w:tc>
          <w:tcPr>
            <w:tcW w:w="939" w:type="dxa"/>
            <w:vAlign w:val="top"/>
          </w:tcPr>
          <w:p w14:paraId="6B8670CD">
            <w:pPr>
              <w:pStyle w:val="6"/>
              <w:spacing w:before="215" w:line="189" w:lineRule="auto"/>
              <w:ind w:left="4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5B011EBC">
            <w:pPr>
              <w:pStyle w:val="6"/>
              <w:spacing w:before="79" w:line="224" w:lineRule="auto"/>
              <w:ind w:left="422" w:right="104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1" w:type="dxa"/>
            <w:vAlign w:val="top"/>
          </w:tcPr>
          <w:p w14:paraId="3D6F6872">
            <w:pPr>
              <w:pStyle w:val="6"/>
              <w:spacing w:before="79" w:line="224" w:lineRule="auto"/>
              <w:ind w:left="415" w:right="104" w:hanging="20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944" w:type="dxa"/>
            <w:vAlign w:val="top"/>
          </w:tcPr>
          <w:p w14:paraId="7E96B3F6">
            <w:pPr>
              <w:pStyle w:val="6"/>
              <w:spacing w:before="215" w:line="189" w:lineRule="auto"/>
              <w:ind w:left="42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31606869">
            <w:pPr>
              <w:pStyle w:val="6"/>
              <w:spacing w:before="79" w:line="224" w:lineRule="auto"/>
              <w:ind w:left="424" w:right="103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939" w:type="dxa"/>
            <w:vAlign w:val="top"/>
          </w:tcPr>
          <w:p w14:paraId="6D1A6FC6">
            <w:pPr>
              <w:pStyle w:val="6"/>
              <w:spacing w:before="215" w:line="189" w:lineRule="auto"/>
              <w:ind w:left="42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3.88</w:t>
            </w:r>
          </w:p>
        </w:tc>
        <w:tc>
          <w:tcPr>
            <w:tcW w:w="627" w:type="dxa"/>
            <w:vAlign w:val="top"/>
          </w:tcPr>
          <w:p w14:paraId="703D288E">
            <w:pPr>
              <w:pStyle w:val="6"/>
              <w:spacing w:before="79" w:line="224" w:lineRule="auto"/>
              <w:ind w:left="422" w:right="101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2989CB3B">
            <w:pPr>
              <w:pStyle w:val="6"/>
              <w:spacing w:before="79" w:line="224" w:lineRule="auto"/>
              <w:ind w:left="421" w:right="102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7" w:type="dxa"/>
            <w:vAlign w:val="top"/>
          </w:tcPr>
          <w:p w14:paraId="075F0CEE">
            <w:pPr>
              <w:pStyle w:val="6"/>
              <w:spacing w:before="79" w:line="224" w:lineRule="auto"/>
              <w:ind w:left="424" w:right="103" w:hanging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622" w:type="dxa"/>
            <w:vAlign w:val="top"/>
          </w:tcPr>
          <w:p w14:paraId="06F701BB">
            <w:pPr>
              <w:pStyle w:val="6"/>
              <w:spacing w:before="79" w:line="224" w:lineRule="auto"/>
              <w:ind w:left="413" w:right="105" w:hanging="20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0.0 </w:t>
            </w:r>
            <w:r>
              <w:rPr>
                <w:spacing w:val="-6"/>
                <w:sz w:val="20"/>
                <w:szCs w:val="20"/>
              </w:rPr>
              <w:t>0</w:t>
            </w:r>
          </w:p>
        </w:tc>
      </w:tr>
      <w:tr w14:paraId="30BAB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82" w:type="dxa"/>
            <w:gridSpan w:val="2"/>
            <w:vAlign w:val="top"/>
          </w:tcPr>
          <w:p w14:paraId="069956BB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4857E5A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88EB0E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4BB9853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7674D0B1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991572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CD862B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67961EA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FE1014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F6AC258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2AD5097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AAA023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225D67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2800296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00541FD1">
            <w:pPr>
              <w:rPr>
                <w:rFonts w:ascii="Arial"/>
                <w:sz w:val="21"/>
              </w:rPr>
            </w:pPr>
          </w:p>
        </w:tc>
      </w:tr>
      <w:tr w14:paraId="55B9F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2" w:type="dxa"/>
            <w:gridSpan w:val="2"/>
            <w:vAlign w:val="top"/>
          </w:tcPr>
          <w:p w14:paraId="25E7667C">
            <w:pPr>
              <w:rPr>
                <w:rFonts w:ascii="Arial"/>
                <w:sz w:val="21"/>
              </w:rPr>
            </w:pPr>
          </w:p>
        </w:tc>
        <w:tc>
          <w:tcPr>
            <w:tcW w:w="2472" w:type="dxa"/>
            <w:vAlign w:val="top"/>
          </w:tcPr>
          <w:p w14:paraId="599FCF2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9C07A9F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37D69EA7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64DCE073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66EA32F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05C3D3C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092FD05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A7E7B5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39FF9FE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9DEF30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1012F3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D9B5C0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37B173A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vAlign w:val="top"/>
          </w:tcPr>
          <w:p w14:paraId="4E27DF19">
            <w:pPr>
              <w:rPr>
                <w:rFonts w:ascii="Arial"/>
                <w:sz w:val="21"/>
              </w:rPr>
            </w:pPr>
          </w:p>
        </w:tc>
      </w:tr>
    </w:tbl>
    <w:p w14:paraId="33191F21">
      <w:pPr>
        <w:spacing w:before="30" w:line="234" w:lineRule="auto"/>
        <w:ind w:left="124" w:right="112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注：本表反映部门本年度政府性基金预算财政拨款收入、支出及结转和结余情况；本表金额单位转</w:t>
      </w:r>
      <w:r>
        <w:rPr>
          <w:rFonts w:ascii="宋体" w:hAnsi="宋体" w:eastAsia="宋体" w:cs="宋体"/>
          <w:spacing w:val="-2"/>
          <w:sz w:val="22"/>
          <w:szCs w:val="22"/>
        </w:rPr>
        <w:t>换成万元时，因四舍五入可能存在尾数误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差。</w:t>
      </w:r>
    </w:p>
    <w:p w14:paraId="655227E1">
      <w:pPr>
        <w:pStyle w:val="2"/>
        <w:spacing w:line="248" w:lineRule="auto"/>
      </w:pPr>
    </w:p>
    <w:p w14:paraId="78C76820">
      <w:pPr>
        <w:pStyle w:val="2"/>
        <w:spacing w:line="248" w:lineRule="auto"/>
      </w:pPr>
    </w:p>
    <w:p w14:paraId="0847DA51">
      <w:pPr>
        <w:spacing w:before="97" w:line="218" w:lineRule="auto"/>
        <w:ind w:left="387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八、国有资本经营预算财政拨款支出决算表</w:t>
      </w:r>
    </w:p>
    <w:p w14:paraId="28B5F1C1">
      <w:pPr>
        <w:spacing w:before="60" w:line="220" w:lineRule="auto"/>
        <w:ind w:left="1249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3"/>
          <w:sz w:val="16"/>
          <w:szCs w:val="16"/>
        </w:rPr>
        <w:t>公开</w:t>
      </w:r>
      <w:r>
        <w:rPr>
          <w:rFonts w:ascii="宋体" w:hAnsi="宋体" w:eastAsia="宋体" w:cs="宋体"/>
          <w:spacing w:val="-3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08</w:t>
      </w:r>
      <w:r>
        <w:rPr>
          <w:rFonts w:ascii="宋体" w:hAnsi="宋体" w:eastAsia="宋体" w:cs="宋体"/>
          <w:spacing w:val="-3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16"/>
          <w:szCs w:val="16"/>
        </w:rPr>
        <w:t>表</w:t>
      </w:r>
    </w:p>
    <w:p w14:paraId="2F68B8F4">
      <w:pPr>
        <w:spacing w:before="24" w:line="232" w:lineRule="auto"/>
        <w:ind w:left="214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5"/>
          <w:sz w:val="19"/>
          <w:szCs w:val="19"/>
        </w:rPr>
        <w:t xml:space="preserve">部门：淮南市潘集区文化旅游体育局                                             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                                      </w:t>
      </w:r>
      <w:r>
        <w:rPr>
          <w:rFonts w:ascii="宋体" w:hAnsi="宋体" w:eastAsia="宋体" w:cs="宋体"/>
          <w:spacing w:val="4"/>
          <w:sz w:val="16"/>
          <w:szCs w:val="16"/>
        </w:rPr>
        <w:t>单位：万元</w:t>
      </w:r>
    </w:p>
    <w:p w14:paraId="44BF5E67">
      <w:pPr>
        <w:spacing w:before="225" w:line="188" w:lineRule="auto"/>
        <w:ind w:left="1265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-21-</w:t>
      </w:r>
    </w:p>
    <w:p w14:paraId="4DE31BEA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839" w:h="11906"/>
          <w:pgMar w:top="1012" w:right="1785" w:bottom="400" w:left="1475" w:header="0" w:footer="0" w:gutter="0"/>
          <w:cols w:space="720" w:num="1"/>
        </w:sectPr>
      </w:pPr>
    </w:p>
    <w:p w14:paraId="0DB52E7D">
      <w:pPr>
        <w:spacing w:before="47"/>
      </w:pPr>
    </w:p>
    <w:p w14:paraId="4B061376">
      <w:pPr>
        <w:spacing w:before="46"/>
      </w:pPr>
    </w:p>
    <w:tbl>
      <w:tblPr>
        <w:tblStyle w:val="5"/>
        <w:tblW w:w="13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413"/>
        <w:gridCol w:w="413"/>
        <w:gridCol w:w="3609"/>
        <w:gridCol w:w="2782"/>
        <w:gridCol w:w="2782"/>
        <w:gridCol w:w="2787"/>
      </w:tblGrid>
      <w:tr w14:paraId="2D7A3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62" w:type="dxa"/>
            <w:gridSpan w:val="3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0E51F0C9">
            <w:pPr>
              <w:spacing w:line="283" w:lineRule="auto"/>
              <w:rPr>
                <w:rFonts w:ascii="Arial"/>
                <w:sz w:val="21"/>
              </w:rPr>
            </w:pPr>
          </w:p>
          <w:p w14:paraId="78F91883">
            <w:pPr>
              <w:spacing w:line="284" w:lineRule="auto"/>
              <w:rPr>
                <w:rFonts w:ascii="Arial"/>
                <w:sz w:val="21"/>
              </w:rPr>
            </w:pPr>
          </w:p>
          <w:p w14:paraId="0793B556">
            <w:pPr>
              <w:pStyle w:val="6"/>
              <w:spacing w:before="72" w:line="219" w:lineRule="auto"/>
              <w:ind w:left="197"/>
            </w:pPr>
            <w:r>
              <w:rPr>
                <w:spacing w:val="-2"/>
              </w:rPr>
              <w:t>科目编码</w:t>
            </w:r>
          </w:p>
        </w:tc>
        <w:tc>
          <w:tcPr>
            <w:tcW w:w="3609" w:type="dxa"/>
            <w:vMerge w:val="restart"/>
            <w:tcBorders>
              <w:bottom w:val="nil"/>
            </w:tcBorders>
            <w:shd w:val="clear" w:color="auto" w:fill="C0C0C0"/>
            <w:vAlign w:val="top"/>
          </w:tcPr>
          <w:p w14:paraId="5015090A">
            <w:pPr>
              <w:spacing w:line="283" w:lineRule="auto"/>
              <w:rPr>
                <w:rFonts w:ascii="Arial"/>
                <w:sz w:val="21"/>
              </w:rPr>
            </w:pPr>
          </w:p>
          <w:p w14:paraId="57A5469E">
            <w:pPr>
              <w:spacing w:line="284" w:lineRule="auto"/>
              <w:rPr>
                <w:rFonts w:ascii="Arial"/>
                <w:sz w:val="21"/>
              </w:rPr>
            </w:pPr>
          </w:p>
          <w:p w14:paraId="5BE0A46B">
            <w:pPr>
              <w:pStyle w:val="6"/>
              <w:spacing w:before="72" w:line="219" w:lineRule="auto"/>
              <w:ind w:left="1368"/>
            </w:pPr>
            <w:r>
              <w:rPr>
                <w:spacing w:val="-2"/>
              </w:rPr>
              <w:t>科目名称</w:t>
            </w:r>
          </w:p>
        </w:tc>
        <w:tc>
          <w:tcPr>
            <w:tcW w:w="8351" w:type="dxa"/>
            <w:gridSpan w:val="3"/>
            <w:shd w:val="clear" w:color="auto" w:fill="C0C0C0"/>
            <w:vAlign w:val="top"/>
          </w:tcPr>
          <w:p w14:paraId="1F2D9128">
            <w:pPr>
              <w:pStyle w:val="6"/>
              <w:spacing w:before="162" w:line="219" w:lineRule="auto"/>
              <w:ind w:left="3741"/>
            </w:pPr>
            <w:r>
              <w:rPr>
                <w:spacing w:val="-3"/>
              </w:rPr>
              <w:t>本年支出</w:t>
            </w:r>
          </w:p>
        </w:tc>
      </w:tr>
      <w:tr w14:paraId="5DCAC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6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B1E9BBE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Merge w:val="continue"/>
            <w:tcBorders>
              <w:top w:val="nil"/>
              <w:bottom w:val="nil"/>
            </w:tcBorders>
            <w:vAlign w:val="top"/>
          </w:tcPr>
          <w:p w14:paraId="7728B8F1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shd w:val="clear" w:color="auto" w:fill="C0C0C0"/>
            <w:vAlign w:val="top"/>
          </w:tcPr>
          <w:p w14:paraId="5304C74E">
            <w:pPr>
              <w:pStyle w:val="6"/>
              <w:spacing w:before="205" w:line="222" w:lineRule="auto"/>
              <w:ind w:left="1178"/>
            </w:pPr>
            <w:r>
              <w:rPr>
                <w:spacing w:val="-4"/>
              </w:rPr>
              <w:t>合计</w:t>
            </w:r>
          </w:p>
        </w:tc>
        <w:tc>
          <w:tcPr>
            <w:tcW w:w="2782" w:type="dxa"/>
            <w:shd w:val="clear" w:color="auto" w:fill="C0C0C0"/>
            <w:vAlign w:val="top"/>
          </w:tcPr>
          <w:p w14:paraId="20D68895">
            <w:pPr>
              <w:pStyle w:val="6"/>
              <w:spacing w:before="206" w:line="219" w:lineRule="auto"/>
              <w:ind w:left="958"/>
            </w:pPr>
            <w:r>
              <w:rPr>
                <w:spacing w:val="-2"/>
              </w:rPr>
              <w:t>基本支出</w:t>
            </w:r>
          </w:p>
        </w:tc>
        <w:tc>
          <w:tcPr>
            <w:tcW w:w="2787" w:type="dxa"/>
            <w:shd w:val="clear" w:color="auto" w:fill="C0C0C0"/>
            <w:vAlign w:val="top"/>
          </w:tcPr>
          <w:p w14:paraId="7F4DE82E">
            <w:pPr>
              <w:pStyle w:val="6"/>
              <w:spacing w:before="206" w:line="221" w:lineRule="auto"/>
              <w:ind w:left="963"/>
            </w:pPr>
            <w:r>
              <w:rPr>
                <w:spacing w:val="-3"/>
              </w:rPr>
              <w:t>项目支出</w:t>
            </w:r>
          </w:p>
        </w:tc>
      </w:tr>
      <w:tr w14:paraId="11E8B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2" w:type="dxa"/>
            <w:gridSpan w:val="3"/>
            <w:vMerge w:val="continue"/>
            <w:tcBorders>
              <w:top w:val="nil"/>
            </w:tcBorders>
            <w:vAlign w:val="top"/>
          </w:tcPr>
          <w:p w14:paraId="0B691B7C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Merge w:val="continue"/>
            <w:tcBorders>
              <w:top w:val="nil"/>
            </w:tcBorders>
            <w:vAlign w:val="top"/>
          </w:tcPr>
          <w:p w14:paraId="5B7216F4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shd w:val="clear" w:color="auto" w:fill="C0C0C0"/>
            <w:vAlign w:val="top"/>
          </w:tcPr>
          <w:p w14:paraId="5BDD3BCA">
            <w:pPr>
              <w:pStyle w:val="6"/>
              <w:spacing w:before="80" w:line="184" w:lineRule="auto"/>
              <w:ind w:left="1359"/>
            </w:pPr>
            <w:r>
              <w:t>1</w:t>
            </w:r>
          </w:p>
        </w:tc>
        <w:tc>
          <w:tcPr>
            <w:tcW w:w="2782" w:type="dxa"/>
            <w:shd w:val="clear" w:color="auto" w:fill="C0C0C0"/>
            <w:vAlign w:val="top"/>
          </w:tcPr>
          <w:p w14:paraId="71DBA09C">
            <w:pPr>
              <w:pStyle w:val="6"/>
              <w:spacing w:before="80" w:line="184" w:lineRule="auto"/>
              <w:ind w:left="1345"/>
            </w:pPr>
            <w:r>
              <w:t>2</w:t>
            </w:r>
          </w:p>
        </w:tc>
        <w:tc>
          <w:tcPr>
            <w:tcW w:w="2787" w:type="dxa"/>
            <w:shd w:val="clear" w:color="auto" w:fill="C0C0C0"/>
            <w:vAlign w:val="top"/>
          </w:tcPr>
          <w:p w14:paraId="0327F317">
            <w:pPr>
              <w:pStyle w:val="6"/>
              <w:spacing w:before="80" w:line="184" w:lineRule="auto"/>
              <w:ind w:left="1348"/>
            </w:pPr>
            <w:r>
              <w:t>3</w:t>
            </w:r>
          </w:p>
        </w:tc>
      </w:tr>
      <w:tr w14:paraId="5C19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36" w:type="dxa"/>
            <w:shd w:val="clear" w:color="auto" w:fill="C0C0C0"/>
            <w:vAlign w:val="top"/>
          </w:tcPr>
          <w:p w14:paraId="6A65C9AB">
            <w:pPr>
              <w:pStyle w:val="6"/>
              <w:spacing w:before="45" w:line="215" w:lineRule="auto"/>
              <w:ind w:left="115"/>
            </w:pPr>
            <w:r>
              <w:t>类</w:t>
            </w:r>
          </w:p>
        </w:tc>
        <w:tc>
          <w:tcPr>
            <w:tcW w:w="413" w:type="dxa"/>
            <w:shd w:val="clear" w:color="auto" w:fill="C0C0C0"/>
            <w:vAlign w:val="top"/>
          </w:tcPr>
          <w:p w14:paraId="75DE7D50">
            <w:pPr>
              <w:pStyle w:val="6"/>
              <w:spacing w:before="56" w:line="230" w:lineRule="auto"/>
              <w:ind w:left="1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款</w:t>
            </w:r>
          </w:p>
        </w:tc>
        <w:tc>
          <w:tcPr>
            <w:tcW w:w="413" w:type="dxa"/>
            <w:shd w:val="clear" w:color="auto" w:fill="C0C0C0"/>
            <w:vAlign w:val="top"/>
          </w:tcPr>
          <w:p w14:paraId="686CA5FB">
            <w:pPr>
              <w:pStyle w:val="6"/>
              <w:spacing w:before="57" w:line="229" w:lineRule="auto"/>
              <w:ind w:lef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3609" w:type="dxa"/>
            <w:shd w:val="clear" w:color="auto" w:fill="C0C0C0"/>
            <w:vAlign w:val="top"/>
          </w:tcPr>
          <w:p w14:paraId="0317E31B">
            <w:pPr>
              <w:pStyle w:val="6"/>
              <w:spacing w:before="45" w:line="215" w:lineRule="auto"/>
              <w:ind w:left="1590"/>
            </w:pPr>
            <w:r>
              <w:rPr>
                <w:spacing w:val="-4"/>
              </w:rPr>
              <w:t>合计</w:t>
            </w:r>
          </w:p>
        </w:tc>
        <w:tc>
          <w:tcPr>
            <w:tcW w:w="2782" w:type="dxa"/>
            <w:vAlign w:val="top"/>
          </w:tcPr>
          <w:p w14:paraId="1EADBDF5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0C90F27B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30D75982">
            <w:pPr>
              <w:rPr>
                <w:rFonts w:ascii="Arial"/>
                <w:sz w:val="21"/>
              </w:rPr>
            </w:pPr>
          </w:p>
        </w:tc>
      </w:tr>
      <w:tr w14:paraId="27EDF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62" w:type="dxa"/>
            <w:gridSpan w:val="3"/>
            <w:vAlign w:val="top"/>
          </w:tcPr>
          <w:p w14:paraId="0CB0EF15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Align w:val="top"/>
          </w:tcPr>
          <w:p w14:paraId="74814CAA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64E27126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5D5D19DC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26762BAA">
            <w:pPr>
              <w:rPr>
                <w:rFonts w:ascii="Arial"/>
                <w:sz w:val="21"/>
              </w:rPr>
            </w:pPr>
          </w:p>
        </w:tc>
      </w:tr>
      <w:tr w14:paraId="758C1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2" w:type="dxa"/>
            <w:gridSpan w:val="3"/>
            <w:vAlign w:val="top"/>
          </w:tcPr>
          <w:p w14:paraId="11A4ADC2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Align w:val="top"/>
          </w:tcPr>
          <w:p w14:paraId="5DE3670C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287EC610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08874AB8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647A1514">
            <w:pPr>
              <w:rPr>
                <w:rFonts w:ascii="Arial"/>
                <w:sz w:val="21"/>
              </w:rPr>
            </w:pPr>
          </w:p>
        </w:tc>
      </w:tr>
      <w:tr w14:paraId="6EA3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62" w:type="dxa"/>
            <w:gridSpan w:val="3"/>
            <w:vAlign w:val="top"/>
          </w:tcPr>
          <w:p w14:paraId="31F0374C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Align w:val="top"/>
          </w:tcPr>
          <w:p w14:paraId="03AA234E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25F7E67C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50F801D4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1851AB19">
            <w:pPr>
              <w:rPr>
                <w:rFonts w:ascii="Arial"/>
                <w:sz w:val="21"/>
              </w:rPr>
            </w:pPr>
          </w:p>
        </w:tc>
      </w:tr>
      <w:tr w14:paraId="1F29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62" w:type="dxa"/>
            <w:gridSpan w:val="3"/>
            <w:vAlign w:val="top"/>
          </w:tcPr>
          <w:p w14:paraId="1878AD90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Align w:val="top"/>
          </w:tcPr>
          <w:p w14:paraId="015ED1AD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7CC8BA4B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45B8D5C5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6EAC445C">
            <w:pPr>
              <w:rPr>
                <w:rFonts w:ascii="Arial"/>
                <w:sz w:val="21"/>
              </w:rPr>
            </w:pPr>
          </w:p>
        </w:tc>
      </w:tr>
      <w:tr w14:paraId="53E28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62" w:type="dxa"/>
            <w:gridSpan w:val="3"/>
            <w:vAlign w:val="top"/>
          </w:tcPr>
          <w:p w14:paraId="7004311A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Align w:val="top"/>
          </w:tcPr>
          <w:p w14:paraId="0013D747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3C6FF80F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7BCADDFA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29C3618D">
            <w:pPr>
              <w:rPr>
                <w:rFonts w:ascii="Arial"/>
                <w:sz w:val="21"/>
              </w:rPr>
            </w:pPr>
          </w:p>
        </w:tc>
      </w:tr>
      <w:tr w14:paraId="08F2A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62" w:type="dxa"/>
            <w:gridSpan w:val="3"/>
            <w:vAlign w:val="top"/>
          </w:tcPr>
          <w:p w14:paraId="597884C2"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vAlign w:val="top"/>
          </w:tcPr>
          <w:p w14:paraId="72AFA7D2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481CDBF4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5D5DBF7A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 w14:paraId="294C70C1">
            <w:pPr>
              <w:rPr>
                <w:rFonts w:ascii="Arial"/>
                <w:sz w:val="21"/>
              </w:rPr>
            </w:pPr>
          </w:p>
        </w:tc>
      </w:tr>
    </w:tbl>
    <w:p w14:paraId="61CAF419">
      <w:pPr>
        <w:spacing w:before="44" w:line="244" w:lineRule="auto"/>
        <w:ind w:left="122" w:right="1047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注：本表反映部门本年度国有资本经营预算财政拨款支出情况；本表金额单位转换成万元时，因四舍五入可能存在尾数误差。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说明：淮南市潘集区文化旅游体育局没有国有资本经营预算财政拨款</w:t>
      </w:r>
      <w:r>
        <w:rPr>
          <w:rFonts w:ascii="宋体" w:hAnsi="宋体" w:eastAsia="宋体" w:cs="宋体"/>
          <w:spacing w:val="-1"/>
          <w:sz w:val="22"/>
          <w:szCs w:val="22"/>
        </w:rPr>
        <w:t>安排的支出，故本表无数据。</w:t>
      </w:r>
    </w:p>
    <w:p w14:paraId="0C708345">
      <w:pPr>
        <w:pStyle w:val="2"/>
        <w:spacing w:line="247" w:lineRule="auto"/>
      </w:pPr>
    </w:p>
    <w:p w14:paraId="04C8DDEF">
      <w:pPr>
        <w:pStyle w:val="2"/>
        <w:spacing w:line="247" w:lineRule="auto"/>
      </w:pPr>
    </w:p>
    <w:p w14:paraId="02BAA57F">
      <w:pPr>
        <w:pStyle w:val="2"/>
        <w:spacing w:line="247" w:lineRule="auto"/>
      </w:pPr>
    </w:p>
    <w:p w14:paraId="49AFAA58">
      <w:pPr>
        <w:pStyle w:val="2"/>
        <w:spacing w:line="247" w:lineRule="auto"/>
      </w:pPr>
    </w:p>
    <w:p w14:paraId="0B0D08CE">
      <w:pPr>
        <w:pStyle w:val="2"/>
        <w:spacing w:line="247" w:lineRule="auto"/>
      </w:pPr>
    </w:p>
    <w:p w14:paraId="15979D3F">
      <w:pPr>
        <w:pStyle w:val="2"/>
        <w:spacing w:line="247" w:lineRule="auto"/>
      </w:pPr>
    </w:p>
    <w:p w14:paraId="5E629870">
      <w:pPr>
        <w:pStyle w:val="2"/>
        <w:spacing w:line="247" w:lineRule="auto"/>
      </w:pPr>
    </w:p>
    <w:p w14:paraId="70F30B4C">
      <w:pPr>
        <w:pStyle w:val="2"/>
        <w:spacing w:line="247" w:lineRule="auto"/>
      </w:pPr>
    </w:p>
    <w:p w14:paraId="09DE4009">
      <w:pPr>
        <w:pStyle w:val="2"/>
        <w:spacing w:line="247" w:lineRule="auto"/>
      </w:pPr>
    </w:p>
    <w:p w14:paraId="2E3D07B7">
      <w:pPr>
        <w:pStyle w:val="2"/>
        <w:spacing w:line="248" w:lineRule="auto"/>
      </w:pPr>
    </w:p>
    <w:p w14:paraId="6B7C4ADC">
      <w:pPr>
        <w:pStyle w:val="2"/>
        <w:spacing w:line="248" w:lineRule="auto"/>
      </w:pPr>
    </w:p>
    <w:p w14:paraId="6D6B29FC">
      <w:pPr>
        <w:pStyle w:val="2"/>
        <w:spacing w:line="248" w:lineRule="auto"/>
      </w:pPr>
    </w:p>
    <w:p w14:paraId="2F251613">
      <w:pPr>
        <w:pStyle w:val="2"/>
        <w:spacing w:line="248" w:lineRule="auto"/>
      </w:pPr>
    </w:p>
    <w:p w14:paraId="393D1594">
      <w:pPr>
        <w:pStyle w:val="2"/>
        <w:spacing w:line="248" w:lineRule="auto"/>
      </w:pPr>
    </w:p>
    <w:p w14:paraId="703439AB">
      <w:pPr>
        <w:pStyle w:val="2"/>
        <w:spacing w:line="248" w:lineRule="auto"/>
      </w:pPr>
    </w:p>
    <w:p w14:paraId="7E9F5B87">
      <w:pPr>
        <w:pStyle w:val="2"/>
        <w:spacing w:line="248" w:lineRule="auto"/>
      </w:pPr>
    </w:p>
    <w:p w14:paraId="2991CEAD">
      <w:pPr>
        <w:spacing w:before="91" w:line="188" w:lineRule="auto"/>
        <w:ind w:left="1256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-22-</w:t>
      </w:r>
    </w:p>
    <w:p w14:paraId="555591DE">
      <w:pPr>
        <w:spacing w:line="188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6839" w:h="11906"/>
          <w:pgMar w:top="1012" w:right="2042" w:bottom="400" w:left="1568" w:header="0" w:footer="0" w:gutter="0"/>
          <w:cols w:space="720" w:num="1"/>
        </w:sectPr>
      </w:pPr>
    </w:p>
    <w:p w14:paraId="7649505B">
      <w:pPr>
        <w:pStyle w:val="2"/>
        <w:spacing w:line="248" w:lineRule="auto"/>
      </w:pPr>
    </w:p>
    <w:p w14:paraId="5BB752A5">
      <w:pPr>
        <w:pStyle w:val="2"/>
        <w:spacing w:line="248" w:lineRule="auto"/>
      </w:pPr>
    </w:p>
    <w:p w14:paraId="52936ADB">
      <w:pPr>
        <w:pStyle w:val="2"/>
        <w:spacing w:line="249" w:lineRule="auto"/>
      </w:pPr>
    </w:p>
    <w:p w14:paraId="7147CFC5">
      <w:pPr>
        <w:spacing w:before="100" w:line="323" w:lineRule="auto"/>
        <w:ind w:left="3" w:right="89" w:firstLine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第三部分 淮南市潘集区文化旅游体育局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2020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年度部门决算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情况说明</w:t>
      </w:r>
    </w:p>
    <w:p w14:paraId="41710415">
      <w:pPr>
        <w:spacing w:before="52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一、收入支出决算总体情况说明</w:t>
      </w:r>
    </w:p>
    <w:p w14:paraId="62A9956D">
      <w:pPr>
        <w:spacing w:before="192" w:line="332" w:lineRule="auto"/>
        <w:ind w:left="3" w:right="86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年度收入总计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395.81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万元（含使用非财政拨款结转结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余和年初结转结余）、支出总计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395.81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万元（含结余分配和年末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结转结余）。与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年相比，收、支总计各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减少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100.67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万元，下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降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20.28%，主要原因：一是压缩费用支出；二是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部分项目费用未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能及时支付。</w:t>
      </w:r>
    </w:p>
    <w:p w14:paraId="323FD88F">
      <w:pPr>
        <w:spacing w:before="55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二、收入决算情况说明</w:t>
      </w:r>
    </w:p>
    <w:p w14:paraId="6521FD15">
      <w:pPr>
        <w:spacing w:before="190" w:line="328" w:lineRule="auto"/>
        <w:ind w:left="21" w:right="85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年度收入合计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395.81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万元，其中：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财政拨款收入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395.81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100%；事业收入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0%；经营收入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0%；其他收入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0%。</w:t>
      </w:r>
    </w:p>
    <w:p w14:paraId="0500000C">
      <w:pPr>
        <w:spacing w:before="53" w:line="226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三、支出决算情况说明</w:t>
      </w:r>
    </w:p>
    <w:p w14:paraId="78FE3CA9">
      <w:pPr>
        <w:spacing w:before="190" w:line="329" w:lineRule="auto"/>
        <w:ind w:left="14" w:right="86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年度支出合计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395.81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万元，其中</w:t>
      </w:r>
      <w:r>
        <w:rPr>
          <w:rFonts w:ascii="FangSong_GB2312" w:hAnsi="FangSong_GB2312" w:eastAsia="FangSong_GB2312" w:cs="FangSong_GB2312"/>
          <w:sz w:val="31"/>
          <w:szCs w:val="31"/>
        </w:rPr>
        <w:t>：基本支出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198.3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万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元，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50.1%；项目支出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197.51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9.9%；经营支出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元，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0%。</w:t>
      </w:r>
    </w:p>
    <w:p w14:paraId="6A179FCD">
      <w:pPr>
        <w:spacing w:before="49" w:line="226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四、财政拨款收入支出决算总体情况说明</w:t>
      </w:r>
    </w:p>
    <w:p w14:paraId="5FD297DD">
      <w:pPr>
        <w:spacing w:before="192" w:line="332" w:lineRule="auto"/>
        <w:ind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年度财政拨款收入总计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395.81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万元（含年初财政拨款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结转结余</w:t>
      </w:r>
      <w:r>
        <w:rPr>
          <w:rFonts w:ascii="FangSong_GB2312" w:hAnsi="FangSong_GB2312" w:eastAsia="FangSong_GB2312" w:cs="FangSong_GB2312"/>
          <w:spacing w:val="-116"/>
          <w:w w:val="91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支出总计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395.81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万元（含年末财政拨款结转和结余）。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与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年相比，财政拨款收、支总计各减少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100.67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万元，下降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20.28%，主要原因：一是压缩费用支出；二是部分项目费用未能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及时支付。</w:t>
      </w:r>
    </w:p>
    <w:p w14:paraId="46C2BD84">
      <w:pPr>
        <w:spacing w:line="33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0" w:type="default"/>
          <w:pgSz w:w="11906" w:h="16839"/>
          <w:pgMar w:top="1431" w:right="1413" w:bottom="1873" w:left="1597" w:header="0" w:footer="1587" w:gutter="0"/>
          <w:cols w:space="720" w:num="1"/>
        </w:sectPr>
      </w:pPr>
    </w:p>
    <w:p w14:paraId="4B750141">
      <w:pPr>
        <w:pStyle w:val="2"/>
        <w:spacing w:line="248" w:lineRule="auto"/>
      </w:pPr>
    </w:p>
    <w:p w14:paraId="119ABBE7">
      <w:pPr>
        <w:pStyle w:val="2"/>
        <w:spacing w:line="248" w:lineRule="auto"/>
      </w:pPr>
    </w:p>
    <w:p w14:paraId="7FF0F811">
      <w:pPr>
        <w:pStyle w:val="2"/>
        <w:spacing w:line="248" w:lineRule="auto"/>
      </w:pPr>
    </w:p>
    <w:p w14:paraId="40F276F2">
      <w:pPr>
        <w:spacing w:before="101" w:line="226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五、一般公共预算财政拨款支出决算情况说明</w:t>
      </w:r>
    </w:p>
    <w:p w14:paraId="5A1EB34F">
      <w:pPr>
        <w:spacing w:before="189" w:line="219" w:lineRule="auto"/>
        <w:ind w:left="63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3"/>
          <w:sz w:val="31"/>
          <w:szCs w:val="31"/>
        </w:rPr>
        <w:t>（一）一般公共预算财政拨款支出决算总体情况。</w:t>
      </w:r>
    </w:p>
    <w:p w14:paraId="628AC35B">
      <w:pPr>
        <w:spacing w:before="199" w:line="331" w:lineRule="auto"/>
        <w:ind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年度一般公共预算财政拨款支出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391.93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>元，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占本年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支出的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99.02%。与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年相比，一般公共预算财政拨款支出减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少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100.67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万元，下降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20.44%。主要原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因一是压缩费用支出；二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是部分项目费用未能及时支付。</w:t>
      </w:r>
    </w:p>
    <w:p w14:paraId="530AB22A">
      <w:pPr>
        <w:spacing w:before="55" w:line="219" w:lineRule="auto"/>
        <w:ind w:left="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3"/>
          <w:sz w:val="31"/>
          <w:szCs w:val="31"/>
        </w:rPr>
        <w:t>（二）一般公共预算财政拨款支出决算结构情况。</w:t>
      </w:r>
    </w:p>
    <w:p w14:paraId="121EC201">
      <w:pPr>
        <w:spacing w:before="202" w:line="333" w:lineRule="auto"/>
        <w:ind w:left="1" w:right="2" w:firstLine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年度一般公共预算财政拨款支出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391.93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，主要用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于以下方面：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一般公共服务（类）</w:t>
      </w:r>
      <w:r>
        <w:rPr>
          <w:rFonts w:ascii="FangSong_GB2312" w:hAnsi="FangSong_GB2312" w:eastAsia="FangSong_GB2312" w:cs="FangSong_GB2312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1.23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0.31%;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3"/>
          <w:sz w:val="31"/>
          <w:szCs w:val="31"/>
        </w:rPr>
        <w:t>化体育与传媒（类）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358.63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91.5%；</w:t>
      </w:r>
      <w:r>
        <w:rPr>
          <w:rFonts w:ascii="FangSong_GB2312" w:hAnsi="FangSong_GB2312" w:eastAsia="FangSong_GB2312" w:cs="FangSong_GB2312"/>
          <w:b/>
          <w:bCs/>
          <w:spacing w:val="-3"/>
          <w:sz w:val="31"/>
          <w:szCs w:val="31"/>
        </w:rPr>
        <w:t>社会保障和就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3"/>
          <w:sz w:val="31"/>
          <w:szCs w:val="31"/>
        </w:rPr>
        <w:t>业（类）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13.61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3.47%；</w:t>
      </w:r>
      <w:r>
        <w:rPr>
          <w:rFonts w:ascii="FangSong_GB2312" w:hAnsi="FangSong_GB2312" w:eastAsia="FangSong_GB2312" w:cs="FangSong_GB2312"/>
          <w:b/>
          <w:bCs/>
          <w:spacing w:val="-3"/>
          <w:sz w:val="31"/>
          <w:szCs w:val="31"/>
        </w:rPr>
        <w:t>卫生健康（类）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4.21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1.08%；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农林水（类）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1.8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.46%；</w:t>
      </w:r>
      <w:r>
        <w:rPr>
          <w:rFonts w:ascii="FangSong_GB2312" w:hAnsi="FangSong_GB2312" w:eastAsia="FangSong_GB2312" w:cs="FangSong_GB2312"/>
          <w:b/>
          <w:bCs/>
          <w:spacing w:val="-2"/>
          <w:sz w:val="31"/>
          <w:szCs w:val="31"/>
        </w:rPr>
        <w:t>住房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5"/>
          <w:sz w:val="31"/>
          <w:szCs w:val="31"/>
        </w:rPr>
        <w:t>保障（类）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支出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12.44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3.18%。</w:t>
      </w:r>
    </w:p>
    <w:p w14:paraId="73EEF570">
      <w:pPr>
        <w:spacing w:before="57" w:line="219" w:lineRule="auto"/>
        <w:ind w:left="635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3"/>
          <w:sz w:val="31"/>
          <w:szCs w:val="31"/>
        </w:rPr>
        <w:t>（三）一般公共预算财政拨款支出决算具体情况。</w:t>
      </w:r>
    </w:p>
    <w:p w14:paraId="1747D53E">
      <w:pPr>
        <w:spacing w:before="201" w:line="332" w:lineRule="auto"/>
        <w:ind w:left="13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年度一般公共预算财政拨款支出年初预算为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170.0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元，支出决算为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391.93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23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0.53%。决算数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大于预算数的主要原因:一是上级项目指标追加；二是支付上年度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指标结转。其中:基本支出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198.3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50.6%；项目支出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193.63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49.4%。具体情况如下：</w:t>
      </w:r>
    </w:p>
    <w:p w14:paraId="6FA7AB86">
      <w:pPr>
        <w:spacing w:before="58" w:line="328" w:lineRule="auto"/>
        <w:ind w:left="11" w:right="24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一般公共服务（类）群众团体事务（款）其他群众团体事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务支出（项）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1.24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1.2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完成年初预算的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99.19%。</w:t>
      </w:r>
    </w:p>
    <w:p w14:paraId="40BFF24B">
      <w:pPr>
        <w:spacing w:line="32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1" w:type="default"/>
          <w:pgSz w:w="11906" w:h="16839"/>
          <w:pgMar w:top="1431" w:right="1497" w:bottom="1873" w:left="1596" w:header="0" w:footer="1587" w:gutter="0"/>
          <w:cols w:space="720" w:num="1"/>
        </w:sectPr>
      </w:pPr>
    </w:p>
    <w:p w14:paraId="3DC1DF7B">
      <w:pPr>
        <w:pStyle w:val="2"/>
        <w:spacing w:line="248" w:lineRule="auto"/>
      </w:pPr>
    </w:p>
    <w:p w14:paraId="485787B3">
      <w:pPr>
        <w:pStyle w:val="2"/>
        <w:spacing w:line="249" w:lineRule="auto"/>
      </w:pPr>
    </w:p>
    <w:p w14:paraId="7D33BCB4">
      <w:pPr>
        <w:pStyle w:val="2"/>
        <w:spacing w:line="249" w:lineRule="auto"/>
      </w:pPr>
    </w:p>
    <w:p w14:paraId="60DE8309">
      <w:pPr>
        <w:spacing w:before="100" w:line="331" w:lineRule="auto"/>
        <w:ind w:left="15" w:right="71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2.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文化旅游体育与传媒（类）文化和旅游（款）行政运行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（项）</w:t>
      </w:r>
      <w:r>
        <w:rPr>
          <w:rFonts w:ascii="宋体" w:hAnsi="宋体" w:eastAsia="宋体" w:cs="宋体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123.02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160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.69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成年初预算的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130.62%，决算数大于预算数的主要原因是工资上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涨等。</w:t>
      </w:r>
    </w:p>
    <w:p w14:paraId="31C34504">
      <w:pPr>
        <w:spacing w:before="53" w:line="310" w:lineRule="auto"/>
        <w:ind w:left="15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3.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文化旅游体育与传媒（类）文化和旅游（款）一般行政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管理事务</w:t>
      </w:r>
      <w:r>
        <w:rPr>
          <w:rFonts w:ascii="FangSong_GB2312" w:hAnsi="FangSong_GB2312" w:eastAsia="FangSong_GB2312" w:cs="FangSong_GB2312"/>
          <w:b/>
          <w:bCs/>
          <w:spacing w:val="-3"/>
          <w:sz w:val="31"/>
          <w:szCs w:val="31"/>
        </w:rPr>
        <w:t>（项）。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1.2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.12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完成年初预算的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510%，决算数大于预算数的主要原因是支付上年 度结转指标。</w:t>
      </w:r>
    </w:p>
    <w:p w14:paraId="4E4F84D0">
      <w:pPr>
        <w:spacing w:before="191" w:line="279" w:lineRule="auto"/>
        <w:ind w:left="11" w:right="4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4. </w:t>
      </w:r>
      <w:r>
        <w:rPr>
          <w:rFonts w:ascii="宋体" w:hAnsi="宋体" w:eastAsia="宋体" w:cs="宋体"/>
          <w:b/>
          <w:bCs/>
          <w:spacing w:val="-23"/>
          <w:sz w:val="31"/>
          <w:szCs w:val="31"/>
        </w:rPr>
        <w:t>文化旅游体育与传媒（类）文化和旅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游（款）</w:t>
      </w:r>
      <w:r>
        <w:rPr>
          <w:rFonts w:ascii="FangSong_GB2312" w:hAnsi="FangSong_GB2312" w:eastAsia="FangSong_GB2312" w:cs="FangSong_GB2312"/>
          <w:b/>
          <w:bCs/>
          <w:spacing w:val="-24"/>
          <w:sz w:val="31"/>
          <w:szCs w:val="31"/>
        </w:rPr>
        <w:t>图书馆（项）。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0.99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99%。</w:t>
      </w:r>
    </w:p>
    <w:p w14:paraId="30D977E2">
      <w:pPr>
        <w:spacing w:before="200" w:line="279" w:lineRule="auto"/>
        <w:ind w:right="76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5．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文化旅游体育与传媒（类）文化和旅游（款）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群众文化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（项）。</w:t>
      </w:r>
      <w:r>
        <w:rPr>
          <w:rFonts w:ascii="FangSong_GB2312" w:hAnsi="FangSong_GB2312" w:eastAsia="FangSong_GB2312" w:cs="FangSong_GB2312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19.99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万元，超额完成</w:t>
      </w:r>
    </w:p>
    <w:p w14:paraId="2F699015">
      <w:pPr>
        <w:spacing w:before="202" w:line="322" w:lineRule="auto"/>
        <w:ind w:left="19" w:right="71" w:hanging="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年初预算的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100%，决算数大于预算数的主要原因是支付上年度结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转指标。</w:t>
      </w:r>
    </w:p>
    <w:p w14:paraId="0DA29B4C">
      <w:pPr>
        <w:spacing w:before="58" w:line="310" w:lineRule="auto"/>
        <w:ind w:left="1" w:firstLine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6.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文化旅游体育与传媒（类）文化和旅游（款）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文化和旅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3"/>
          <w:sz w:val="31"/>
          <w:szCs w:val="31"/>
        </w:rPr>
        <w:t>游管理事务（项）。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8.64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超额完成年初预算的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100%，决算数大于预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算数的主要原因是支付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上年度结转指标。</w:t>
      </w:r>
    </w:p>
    <w:p w14:paraId="20CFF5D8">
      <w:pPr>
        <w:spacing w:before="193" w:line="310" w:lineRule="auto"/>
        <w:ind w:left="15" w:right="74"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7.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文化旅游体育与传媒（类）文化和旅游（款）其他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文化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2"/>
          <w:sz w:val="31"/>
          <w:szCs w:val="31"/>
        </w:rPr>
        <w:t>和旅游支出（项）。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额完成年初预算的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100%，决算数大于预算数的主要原因是支付上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年度结转指标。</w:t>
      </w:r>
    </w:p>
    <w:p w14:paraId="5A6A7A03">
      <w:pPr>
        <w:spacing w:line="31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2" w:type="default"/>
          <w:pgSz w:w="11906" w:h="16839"/>
          <w:pgMar w:top="1431" w:right="1427" w:bottom="1873" w:left="1593" w:header="0" w:footer="1587" w:gutter="0"/>
          <w:cols w:space="720" w:num="1"/>
        </w:sectPr>
      </w:pPr>
    </w:p>
    <w:p w14:paraId="31E3218B">
      <w:pPr>
        <w:pStyle w:val="2"/>
        <w:spacing w:line="248" w:lineRule="auto"/>
      </w:pPr>
    </w:p>
    <w:p w14:paraId="5B10B38A">
      <w:pPr>
        <w:pStyle w:val="2"/>
        <w:spacing w:line="249" w:lineRule="auto"/>
      </w:pPr>
    </w:p>
    <w:p w14:paraId="4588D1A8">
      <w:pPr>
        <w:pStyle w:val="2"/>
        <w:spacing w:line="249" w:lineRule="auto"/>
      </w:pPr>
    </w:p>
    <w:p w14:paraId="498B8A2B">
      <w:pPr>
        <w:spacing w:before="101" w:line="334" w:lineRule="auto"/>
        <w:ind w:left="15" w:right="69" w:firstLine="64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8.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文化旅游体育与传媒（类）其他文化旅游体育与传媒支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出（款）其他文化旅游体育与传媒支出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（项）。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元，支出决算为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159.2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万元，超额完成年初预算的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100%，决算数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大于预算数的主要原因是支付上年度指标结转及本年上级指标追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加。</w:t>
      </w:r>
    </w:p>
    <w:p w14:paraId="08747A52">
      <w:pPr>
        <w:spacing w:before="43" w:line="327" w:lineRule="auto"/>
        <w:ind w:left="15" w:right="91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9.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社会保障和就业（类）行政事业单位养老支出（款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）行政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6"/>
          <w:sz w:val="31"/>
          <w:szCs w:val="31"/>
        </w:rPr>
        <w:t>事业单位基本养老保险缴费支出（项）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5.78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支出决算为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5.78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100%。</w:t>
      </w:r>
    </w:p>
    <w:p w14:paraId="5EC8F120">
      <w:pPr>
        <w:spacing w:before="55" w:line="328" w:lineRule="auto"/>
        <w:ind w:left="21" w:right="81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10.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社会保障和就业（类）行政事业单位养老支出（款）机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5"/>
          <w:sz w:val="31"/>
          <w:szCs w:val="31"/>
        </w:rPr>
        <w:t>关事业单位职业年金缴费支出（项）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34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万元，支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出决算为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4.34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100%。</w:t>
      </w:r>
    </w:p>
    <w:p w14:paraId="40B1455D">
      <w:pPr>
        <w:spacing w:before="53" w:line="299" w:lineRule="auto"/>
        <w:ind w:left="5" w:right="88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 xml:space="preserve">11. 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社会保障和就业（类）行政事业单位养老支出（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款）对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4"/>
          <w:sz w:val="31"/>
          <w:szCs w:val="31"/>
        </w:rPr>
        <w:t>机关事业单位基本养老保险基金的补助（项）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3.29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万元，支出决算为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3.29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0%。</w:t>
      </w:r>
    </w:p>
    <w:p w14:paraId="620B02C2">
      <w:pPr>
        <w:spacing w:before="200" w:line="299" w:lineRule="auto"/>
        <w:ind w:firstLine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 xml:space="preserve">12. 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社会保障和就业（类）财政对其他社会保险基金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的补助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（款）财政对工伤保险基金的补助（项）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0.2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支出决算为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0.2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万元，完成年初预算的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100%。</w:t>
      </w:r>
    </w:p>
    <w:p w14:paraId="49A14E3F">
      <w:pPr>
        <w:spacing w:before="203" w:line="309" w:lineRule="auto"/>
        <w:ind w:left="11" w:right="67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 xml:space="preserve">13. 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卫生健康（类）计划生育事务（款）其他计划生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育事务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支出（项）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0.07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万元，支出决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算为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0.06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成年初预算的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85.71%，决算数小于预算</w:t>
      </w:r>
      <w:r>
        <w:rPr>
          <w:rFonts w:ascii="FangSong_GB2312" w:hAnsi="FangSong_GB2312" w:eastAsia="FangSong_GB2312" w:cs="FangSong_GB2312"/>
          <w:sz w:val="31"/>
          <w:szCs w:val="31"/>
        </w:rPr>
        <w:t>数的主要原因是没有完成 年初预算。</w:t>
      </w:r>
    </w:p>
    <w:p w14:paraId="4D937A42">
      <w:pPr>
        <w:spacing w:before="201" w:line="218" w:lineRule="auto"/>
        <w:ind w:left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14</w:t>
      </w:r>
      <w:r>
        <w:rPr>
          <w:rFonts w:ascii="FangSong_GB2312" w:hAnsi="FangSong_GB2312" w:eastAsia="FangSong_GB2312" w:cs="FangSong_GB2312"/>
          <w:b/>
          <w:bCs/>
          <w:spacing w:val="5"/>
          <w:sz w:val="31"/>
          <w:szCs w:val="31"/>
        </w:rPr>
        <w:t>.卫生健康（类）行政事业单位医疗（款）行政单位医疗</w:t>
      </w:r>
    </w:p>
    <w:p w14:paraId="6EC07B9C">
      <w:pPr>
        <w:spacing w:line="2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3" w:type="default"/>
          <w:pgSz w:w="11906" w:h="16839"/>
          <w:pgMar w:top="1431" w:right="1432" w:bottom="1873" w:left="1593" w:header="0" w:footer="1587" w:gutter="0"/>
          <w:cols w:space="720" w:num="1"/>
        </w:sectPr>
      </w:pPr>
    </w:p>
    <w:p w14:paraId="2EA2A1B2">
      <w:pPr>
        <w:pStyle w:val="2"/>
        <w:spacing w:line="248" w:lineRule="auto"/>
      </w:pPr>
    </w:p>
    <w:p w14:paraId="5E724F3B">
      <w:pPr>
        <w:pStyle w:val="2"/>
        <w:spacing w:line="248" w:lineRule="auto"/>
      </w:pPr>
    </w:p>
    <w:p w14:paraId="10EB3D78">
      <w:pPr>
        <w:pStyle w:val="2"/>
        <w:spacing w:line="249" w:lineRule="auto"/>
      </w:pPr>
    </w:p>
    <w:p w14:paraId="4D2ACD10">
      <w:pPr>
        <w:spacing w:before="101" w:line="322" w:lineRule="auto"/>
        <w:ind w:left="6" w:right="97" w:hanging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（项）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1.95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1.95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万元，完成年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初预算的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100%。</w:t>
      </w:r>
    </w:p>
    <w:p w14:paraId="30298E49">
      <w:pPr>
        <w:spacing w:before="54" w:line="299" w:lineRule="auto"/>
        <w:ind w:right="97" w:firstLine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 xml:space="preserve">15. 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卫生健康（类）行政事业单位医疗（款）事业单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位医疗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（项）</w:t>
      </w:r>
      <w:r>
        <w:rPr>
          <w:rFonts w:ascii="FangSong_GB2312" w:hAnsi="FangSong_GB2312" w:eastAsia="FangSong_GB2312" w:cs="FangSong_GB2312"/>
          <w:sz w:val="31"/>
          <w:szCs w:val="31"/>
        </w:rPr>
        <w:t>。年初预算为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2.19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2.19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万元，完成年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初预算的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100%。</w:t>
      </w:r>
    </w:p>
    <w:p w14:paraId="25FB2885">
      <w:pPr>
        <w:spacing w:before="202" w:line="299" w:lineRule="auto"/>
        <w:ind w:left="7" w:right="97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 xml:space="preserve">16. </w:t>
      </w:r>
      <w:r>
        <w:rPr>
          <w:rFonts w:ascii="FangSong_GB2312" w:hAnsi="FangSong_GB2312" w:eastAsia="FangSong_GB2312" w:cs="FangSong_GB2312"/>
          <w:b/>
          <w:bCs/>
          <w:sz w:val="31"/>
          <w:szCs w:val="31"/>
        </w:rPr>
        <w:t>农林水支出（类）扶贫（款）其他扶贫支出（项）</w:t>
      </w:r>
      <w:r>
        <w:rPr>
          <w:rFonts w:ascii="FangSong_GB2312" w:hAnsi="FangSong_GB2312" w:eastAsia="FangSong_GB2312" w:cs="FangSong_GB2312"/>
          <w:sz w:val="31"/>
          <w:szCs w:val="31"/>
        </w:rPr>
        <w:t>。年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初预算为</w:t>
      </w:r>
      <w:r>
        <w:rPr>
          <w:rFonts w:ascii="FangSong_GB2312" w:hAnsi="FangSong_GB2312" w:eastAsia="FangSong_GB2312" w:cs="FangSong_GB2312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1.8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万元，超额完成年初预算的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100%，决算数大于预算数的主要原因是年度预算追加。</w:t>
      </w:r>
    </w:p>
    <w:p w14:paraId="243B3B18">
      <w:pPr>
        <w:spacing w:before="199" w:line="300" w:lineRule="auto"/>
        <w:ind w:left="11" w:right="22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 xml:space="preserve">17. </w:t>
      </w:r>
      <w:r>
        <w:rPr>
          <w:rFonts w:ascii="FangSong_GB2312" w:hAnsi="FangSong_GB2312" w:eastAsia="FangSong_GB2312" w:cs="FangSong_GB2312"/>
          <w:b/>
          <w:bCs/>
          <w:spacing w:val="-27"/>
          <w:sz w:val="31"/>
          <w:szCs w:val="31"/>
        </w:rPr>
        <w:t>住房保障支出（类）住房改革支出（</w:t>
      </w:r>
      <w:r>
        <w:rPr>
          <w:rFonts w:ascii="FangSong_GB2312" w:hAnsi="FangSong_GB2312" w:eastAsia="FangSong_GB2312" w:cs="FangSong_GB2312"/>
          <w:b/>
          <w:bCs/>
          <w:spacing w:val="-28"/>
          <w:sz w:val="31"/>
          <w:szCs w:val="31"/>
        </w:rPr>
        <w:t>款）住房公积金（项）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年初预算为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12.45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12.44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万元，完成年初预算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的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99.92%。</w:t>
      </w:r>
    </w:p>
    <w:p w14:paraId="08A5EBDF">
      <w:pPr>
        <w:spacing w:before="196" w:line="226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六、一般公共预算财政拨款基本支出决算情况说明</w:t>
      </w:r>
    </w:p>
    <w:p w14:paraId="01B792AA">
      <w:pPr>
        <w:spacing w:before="195" w:line="333" w:lineRule="auto"/>
        <w:ind w:left="6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年度财政拨款基本支出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198.3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万元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，其中：人员经费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188.78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万元，主要包括:基本工资、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津贴补贴、奖金、机关事业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单位基本养老保险费、职业年金缴费、职工基本医疗保险缴费、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其他社会保障缴费、住房公积金、医疗费、生活补助；公用经费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9.51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万元，主要包括：办公费、电费、邮电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费、差旅费、培训费、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公务接待费、工会经费、其他交通费用。</w:t>
      </w:r>
    </w:p>
    <w:p w14:paraId="0EC76FBC">
      <w:pPr>
        <w:spacing w:before="54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七、政府性基金财政拨款收入支出决算情况说明</w:t>
      </w:r>
    </w:p>
    <w:p w14:paraId="4072B095">
      <w:pPr>
        <w:spacing w:before="193" w:line="328" w:lineRule="auto"/>
        <w:ind w:left="7" w:right="83" w:firstLine="65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年度政府性基金预算财政拨款年初结转和结余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本年收入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3.88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万元，本年支出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3.88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万元，年末结转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和结余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元。具体情况说明如下：</w:t>
      </w:r>
    </w:p>
    <w:p w14:paraId="486E80AB">
      <w:pPr>
        <w:spacing w:line="32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4" w:type="default"/>
          <w:pgSz w:w="11906" w:h="16839"/>
          <w:pgMar w:top="1431" w:right="1407" w:bottom="1873" w:left="1593" w:header="0" w:footer="1587" w:gutter="0"/>
          <w:cols w:space="720" w:num="1"/>
        </w:sectPr>
      </w:pPr>
    </w:p>
    <w:p w14:paraId="1161259A">
      <w:pPr>
        <w:pStyle w:val="2"/>
        <w:spacing w:line="247" w:lineRule="auto"/>
      </w:pPr>
    </w:p>
    <w:p w14:paraId="1DF3AD8C">
      <w:pPr>
        <w:pStyle w:val="2"/>
        <w:spacing w:line="247" w:lineRule="auto"/>
      </w:pPr>
    </w:p>
    <w:p w14:paraId="135CA98B">
      <w:pPr>
        <w:pStyle w:val="2"/>
        <w:spacing w:line="248" w:lineRule="auto"/>
      </w:pPr>
    </w:p>
    <w:p w14:paraId="77BE9687">
      <w:pPr>
        <w:spacing w:before="101" w:line="333" w:lineRule="auto"/>
        <w:ind w:left="3" w:right="82" w:firstLine="6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b/>
          <w:bCs/>
          <w:spacing w:val="-1"/>
          <w:sz w:val="31"/>
          <w:szCs w:val="31"/>
        </w:rPr>
        <w:t>其他支出（类）彩票公益金安排的支出（款）用于体育事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3"/>
          <w:sz w:val="31"/>
          <w:szCs w:val="31"/>
        </w:rPr>
        <w:t>业的彩票公益金支出（项）。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年初预算为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.88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万元，超额完成年初预算的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100%，决算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数大于预算数的主要原因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是年度指标追加。</w:t>
      </w:r>
    </w:p>
    <w:p w14:paraId="57C6B8B7">
      <w:pPr>
        <w:spacing w:before="40" w:line="226" w:lineRule="auto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八、国有资本经营预算财政拨款支出情况说明</w:t>
      </w:r>
    </w:p>
    <w:p w14:paraId="268D15AF">
      <w:pPr>
        <w:spacing w:before="194" w:line="328" w:lineRule="auto"/>
        <w:ind w:left="18" w:firstLine="64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年度国有资本经营预算财政拨款年初结转和结余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元，本年收入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万元，本年支出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万元，年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末结转和结余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万元。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具体情况说明如下：</w:t>
      </w:r>
    </w:p>
    <w:p w14:paraId="557BF66C">
      <w:pPr>
        <w:spacing w:before="52" w:line="322" w:lineRule="auto"/>
        <w:ind w:right="84" w:firstLine="668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15"/>
          <w:sz w:val="31"/>
          <w:szCs w:val="31"/>
        </w:rPr>
        <w:t>淮南市潘集区文化旅游体育局没有国有资本经营预算财政</w:t>
      </w:r>
      <w:r>
        <w:rPr>
          <w:rFonts w:ascii="KaiTi_GB2312" w:hAnsi="KaiTi_GB2312" w:eastAsia="KaiTi_GB2312" w:cs="KaiTi_GB2312"/>
          <w:spacing w:val="14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4"/>
          <w:sz w:val="31"/>
          <w:szCs w:val="31"/>
        </w:rPr>
        <w:t>拨款收入，也没有使用国有资本经营预算财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>政拨款安排的支出。</w:t>
      </w:r>
    </w:p>
    <w:p w14:paraId="18650332">
      <w:pPr>
        <w:spacing w:before="162" w:line="226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九、其他重要事项情况说明</w:t>
      </w:r>
    </w:p>
    <w:p w14:paraId="6AAC9945">
      <w:pPr>
        <w:spacing w:before="221" w:line="220" w:lineRule="auto"/>
        <w:ind w:left="639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3"/>
          <w:sz w:val="31"/>
          <w:szCs w:val="31"/>
        </w:rPr>
        <w:t>（一）机关运行经费支出情况。</w:t>
      </w:r>
    </w:p>
    <w:p w14:paraId="7F556C84">
      <w:pPr>
        <w:spacing w:before="232" w:line="348" w:lineRule="auto"/>
        <w:ind w:left="3" w:right="79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年度，淮南市潘集区文化旅游体育局机关运行经费支出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9.51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比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2019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年减少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2.99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万元，下降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23.92%，主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要原因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是压缩经费支出。</w:t>
      </w:r>
    </w:p>
    <w:p w14:paraId="2006EF9A">
      <w:pPr>
        <w:spacing w:before="46" w:line="221" w:lineRule="auto"/>
        <w:ind w:left="63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3"/>
          <w:sz w:val="31"/>
          <w:szCs w:val="31"/>
        </w:rPr>
        <w:t>（二）政府采购支出情况。</w:t>
      </w:r>
    </w:p>
    <w:p w14:paraId="48DE4658">
      <w:pPr>
        <w:spacing w:before="225" w:line="351" w:lineRule="auto"/>
        <w:ind w:left="26" w:right="2" w:firstLine="63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年度，淮南市潘集区文化旅游体育局政府采购支出总额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万元，其中：政府采购货物支出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万元、政府采购工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程支出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万元、政府采购服务支出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万元。授予中小企业合同金额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占政府采购支出总额的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0%，其中：授予小微企业合同金额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占政府采购支出总额的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0%。</w:t>
      </w:r>
    </w:p>
    <w:p w14:paraId="7B711531">
      <w:pPr>
        <w:spacing w:line="35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5" w:type="default"/>
          <w:pgSz w:w="11906" w:h="16839"/>
          <w:pgMar w:top="1431" w:right="1420" w:bottom="1873" w:left="1592" w:header="0" w:footer="1587" w:gutter="0"/>
          <w:cols w:space="720" w:num="1"/>
        </w:sectPr>
      </w:pPr>
    </w:p>
    <w:p w14:paraId="7B5AE16A">
      <w:pPr>
        <w:pStyle w:val="2"/>
        <w:spacing w:line="284" w:lineRule="auto"/>
      </w:pPr>
    </w:p>
    <w:p w14:paraId="63637E1E">
      <w:pPr>
        <w:pStyle w:val="2"/>
        <w:spacing w:line="284" w:lineRule="auto"/>
      </w:pPr>
    </w:p>
    <w:p w14:paraId="69B75A55">
      <w:pPr>
        <w:pStyle w:val="2"/>
        <w:spacing w:line="284" w:lineRule="auto"/>
      </w:pPr>
    </w:p>
    <w:p w14:paraId="66D2F2AF">
      <w:pPr>
        <w:spacing w:before="101" w:line="219" w:lineRule="auto"/>
        <w:ind w:left="63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3"/>
          <w:sz w:val="31"/>
          <w:szCs w:val="31"/>
        </w:rPr>
        <w:t>（三）国有资产占有使用情况。</w:t>
      </w:r>
    </w:p>
    <w:p w14:paraId="3CE97BE9">
      <w:pPr>
        <w:spacing w:before="232" w:line="347" w:lineRule="auto"/>
        <w:ind w:left="7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</w:rPr>
        <w:t>截至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31 日，淮南市潘集区文化旅游体育局共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有车辆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辆；单价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50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万元以上的通用设备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台（套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单价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100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万元以上专用设备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0 台（套）。</w:t>
      </w:r>
    </w:p>
    <w:p w14:paraId="5B838682">
      <w:pPr>
        <w:spacing w:before="51" w:line="219" w:lineRule="auto"/>
        <w:ind w:left="618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2"/>
          <w:sz w:val="31"/>
          <w:szCs w:val="31"/>
        </w:rPr>
        <w:t>（四）关于</w:t>
      </w:r>
      <w:r>
        <w:rPr>
          <w:rFonts w:ascii="KaiTi_GB2312" w:hAnsi="KaiTi_GB2312" w:eastAsia="KaiTi_GB2312" w:cs="KaiTi_GB2312"/>
          <w:spacing w:val="-54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2020</w:t>
      </w:r>
      <w:r>
        <w:rPr>
          <w:rFonts w:ascii="KaiTi_GB2312" w:hAnsi="KaiTi_GB2312" w:eastAsia="KaiTi_GB2312" w:cs="KaiTi_GB2312"/>
          <w:spacing w:val="-7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2"/>
          <w:sz w:val="31"/>
          <w:szCs w:val="31"/>
        </w:rPr>
        <w:t>年度预算绩效情况说明</w:t>
      </w:r>
    </w:p>
    <w:p w14:paraId="702CCBF2">
      <w:pPr>
        <w:spacing w:before="204" w:line="343" w:lineRule="auto"/>
        <w:ind w:right="174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淮南市潘集区文化旅游体育局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年度未开展部门绩效评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价。</w:t>
      </w:r>
    </w:p>
    <w:p w14:paraId="14C4559A">
      <w:pPr>
        <w:pStyle w:val="2"/>
        <w:spacing w:line="269" w:lineRule="auto"/>
      </w:pPr>
    </w:p>
    <w:p w14:paraId="5BC6C25A">
      <w:pPr>
        <w:pStyle w:val="2"/>
        <w:spacing w:line="270" w:lineRule="auto"/>
      </w:pPr>
    </w:p>
    <w:p w14:paraId="265C4FF2">
      <w:pPr>
        <w:spacing w:before="101"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第四部分 名词解释</w:t>
      </w:r>
    </w:p>
    <w:p w14:paraId="2AA41411">
      <w:pPr>
        <w:spacing w:before="221" w:line="288" w:lineRule="auto"/>
        <w:ind w:left="438" w:right="6" w:firstLine="2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一、财政拨款收入：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指单位从同级财政部门取得的财政预算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资金。</w:t>
      </w:r>
    </w:p>
    <w:p w14:paraId="3D8E8107">
      <w:pPr>
        <w:spacing w:before="230" w:line="290" w:lineRule="auto"/>
        <w:ind w:left="3" w:right="6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二、事业收入：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指事业单位开展专业业务活动及辅助活动所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取得的收入。</w:t>
      </w:r>
    </w:p>
    <w:p w14:paraId="2A33A259">
      <w:pPr>
        <w:spacing w:before="228" w:line="288" w:lineRule="auto"/>
        <w:ind w:left="27" w:right="20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"/>
          <w:sz w:val="31"/>
          <w:szCs w:val="31"/>
        </w:rPr>
        <w:t>三、上级补助收入：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指事业单位从主管部门和上级单位取得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的非财政补助收入。</w:t>
      </w:r>
    </w:p>
    <w:p w14:paraId="7075EA1B">
      <w:pPr>
        <w:spacing w:before="232" w:line="289" w:lineRule="auto"/>
        <w:ind w:left="7" w:right="18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"/>
          <w:sz w:val="31"/>
          <w:szCs w:val="31"/>
        </w:rPr>
        <w:t>四、附属单位上缴收入：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指事业单位附属独立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核算单位按照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有关规定上缴的收入。</w:t>
      </w:r>
    </w:p>
    <w:p w14:paraId="212C5BD7">
      <w:pPr>
        <w:spacing w:before="230" w:line="288" w:lineRule="auto"/>
        <w:ind w:left="14" w:right="92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五、经营收入</w:t>
      </w: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指事业单位在专业业务活动及其辅助活动之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外开展非独立核算经营活动取得的收入。</w:t>
      </w:r>
    </w:p>
    <w:p w14:paraId="61398F47">
      <w:pPr>
        <w:spacing w:before="233" w:line="288" w:lineRule="auto"/>
        <w:ind w:left="2" w:right="20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六、其他收入：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指除财政拨款收入、事业收入、上级补助收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入、附属单位上缴收入、经营收入以外的各项收入。</w:t>
      </w:r>
    </w:p>
    <w:p w14:paraId="37A3494C">
      <w:pPr>
        <w:spacing w:line="28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6" w:type="default"/>
          <w:pgSz w:w="11906" w:h="16839"/>
          <w:pgMar w:top="1431" w:right="1505" w:bottom="1873" w:left="1601" w:header="0" w:footer="1587" w:gutter="0"/>
          <w:cols w:space="720" w:num="1"/>
        </w:sectPr>
      </w:pPr>
    </w:p>
    <w:p w14:paraId="3DB65ABA">
      <w:pPr>
        <w:pStyle w:val="2"/>
        <w:spacing w:line="284" w:lineRule="auto"/>
      </w:pPr>
    </w:p>
    <w:p w14:paraId="014E3F05">
      <w:pPr>
        <w:pStyle w:val="2"/>
        <w:spacing w:line="284" w:lineRule="auto"/>
      </w:pPr>
    </w:p>
    <w:p w14:paraId="00EF5EF6">
      <w:pPr>
        <w:pStyle w:val="2"/>
        <w:spacing w:line="284" w:lineRule="auto"/>
      </w:pPr>
    </w:p>
    <w:p w14:paraId="2E33E910">
      <w:pPr>
        <w:spacing w:before="101" w:line="341" w:lineRule="auto"/>
        <w:ind w:left="14" w:right="116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七、年初结转和结余：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指以前年度安排、结转到本年仍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按原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规定用途继续使用的资金。</w:t>
      </w:r>
    </w:p>
    <w:p w14:paraId="224B71CB">
      <w:pPr>
        <w:spacing w:before="53" w:line="341" w:lineRule="auto"/>
        <w:ind w:left="48" w:right="114" w:firstLine="5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八、结余分配：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指事业单位按照会计制度规定缴纳的所得税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以及从非财政拨款结余中提取的职工福利基金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、事业基金等。</w:t>
      </w:r>
    </w:p>
    <w:p w14:paraId="112ECBC1">
      <w:pPr>
        <w:spacing w:before="57" w:line="346" w:lineRule="auto"/>
        <w:ind w:left="1" w:right="116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九、年末结转和结余：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指单位本年度或以前年度预算安排、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因客观条件发生变化未全部执行或未执行，结转到以后年度继续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使用的资金，或项目已经完成等产生的结余资金。</w:t>
      </w:r>
    </w:p>
    <w:p w14:paraId="66840356">
      <w:pPr>
        <w:spacing w:before="54" w:line="288" w:lineRule="auto"/>
        <w:ind w:left="8" w:right="116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十、基本支出：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指单位为保障其机构正常运转、完成日常工 作任务而发生的人员支出和公用支出。</w:t>
      </w:r>
    </w:p>
    <w:p w14:paraId="66502714">
      <w:pPr>
        <w:spacing w:before="232" w:line="288" w:lineRule="auto"/>
        <w:ind w:left="2" w:right="97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十一、项目支出：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指单位为完成特定行政任务和事业发展目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标在基本支出之外所发生的支出。</w:t>
      </w:r>
    </w:p>
    <w:p w14:paraId="7B5CA812">
      <w:pPr>
        <w:spacing w:before="233" w:line="288" w:lineRule="auto"/>
        <w:ind w:left="12" w:right="95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十二、经营支出：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指事业单位在专业业务活动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及其辅助活动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之外开展非独立核算经营活动发生的支出。</w:t>
      </w:r>
    </w:p>
    <w:p w14:paraId="3FD53819">
      <w:pPr>
        <w:spacing w:before="233" w:line="340" w:lineRule="auto"/>
        <w:ind w:firstLine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十三、</w:t>
      </w: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三公</w:t>
      </w:r>
      <w:r>
        <w:rPr>
          <w:rFonts w:ascii="FangSong_GB2312" w:hAnsi="FangSong_GB2312" w:eastAsia="FangSong_GB2312" w:cs="FangSong_GB2312"/>
          <w:spacing w:val="-11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b/>
          <w:bCs/>
          <w:spacing w:val="-8"/>
          <w:sz w:val="31"/>
          <w:szCs w:val="31"/>
        </w:rPr>
        <w:t>经费：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纳入财政预决算管理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的</w:t>
      </w:r>
      <w:r>
        <w:rPr>
          <w:rFonts w:ascii="宋体" w:hAnsi="宋体" w:eastAsia="宋体" w:cs="宋体"/>
          <w:spacing w:val="-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三公</w:t>
      </w:r>
      <w:r>
        <w:rPr>
          <w:rFonts w:ascii="FangSong_GB2312" w:hAnsi="FangSong_GB2312" w:eastAsia="FangSong_GB2312" w:cs="FangSong_GB2312"/>
          <w:spacing w:val="-1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经费，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是指单位用财政拨款安排的因公出国（境）费、公务用车购置及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运行维护费和公务接待费。其中，因公出国（境）费反映单位公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务出国（境）的国际旅费、国外城市间交通费、住宿费、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伙食费、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培训费、公杂费等支出；公务用车购置及运行维护费反映单位公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务用车购置支出（含车辆购置税）及燃料费、维修费、过桥过路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费、保险费、安全奖励费用等支出；公务接待费反映单位按规定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开支的各类公务接待（含外宾接待）支出。</w:t>
      </w:r>
    </w:p>
    <w:p w14:paraId="3132CFD7">
      <w:pPr>
        <w:spacing w:line="34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7" w:type="default"/>
          <w:pgSz w:w="11906" w:h="16839"/>
          <w:pgMar w:top="1431" w:right="1409" w:bottom="1873" w:left="1596" w:header="0" w:footer="1587" w:gutter="0"/>
          <w:cols w:space="720" w:num="1"/>
        </w:sectPr>
      </w:pPr>
    </w:p>
    <w:p w14:paraId="0F6869B8">
      <w:pPr>
        <w:pStyle w:val="2"/>
        <w:spacing w:line="283" w:lineRule="auto"/>
      </w:pPr>
    </w:p>
    <w:p w14:paraId="07D13970">
      <w:pPr>
        <w:pStyle w:val="2"/>
        <w:spacing w:line="283" w:lineRule="auto"/>
      </w:pPr>
    </w:p>
    <w:p w14:paraId="194DCC20">
      <w:pPr>
        <w:pStyle w:val="2"/>
        <w:spacing w:line="284" w:lineRule="auto"/>
      </w:pPr>
    </w:p>
    <w:p w14:paraId="404DD690">
      <w:pPr>
        <w:spacing w:before="100" w:line="351" w:lineRule="auto"/>
        <w:ind w:firstLine="64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十四、机关运行经费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：指为保障行政单位（含参照公务员法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管理的事业单位）运行用于购买货物和服务的各项资金，包括办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公及印刷费、邮电费、差旅费、会议费、福利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费、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日常维修费、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专用材料费及一般设备购置费、办公用房水电费、办公用房取暖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费、办公用房物业管理费、公务用车运行维护费以及其他费用。</w:t>
      </w:r>
    </w:p>
    <w:p w14:paraId="0E2397F8">
      <w:pPr>
        <w:spacing w:line="35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8" w:type="default"/>
          <w:pgSz w:w="11906" w:h="16839"/>
          <w:pgMar w:top="1431" w:right="1502" w:bottom="1873" w:left="1599" w:header="0" w:footer="1587" w:gutter="0"/>
          <w:cols w:space="720" w:num="1"/>
        </w:sectPr>
      </w:pPr>
    </w:p>
    <w:p w14:paraId="2CE6587B">
      <w:pPr>
        <w:pStyle w:val="2"/>
        <w:spacing w:line="254" w:lineRule="auto"/>
      </w:pPr>
    </w:p>
    <w:p w14:paraId="3FBFFAFB">
      <w:pPr>
        <w:pStyle w:val="2"/>
        <w:spacing w:line="255" w:lineRule="auto"/>
      </w:pPr>
    </w:p>
    <w:p w14:paraId="4AB40E78">
      <w:pPr>
        <w:pStyle w:val="2"/>
        <w:spacing w:line="255" w:lineRule="auto"/>
      </w:pPr>
    </w:p>
    <w:p w14:paraId="5964187B">
      <w:pPr>
        <w:pStyle w:val="2"/>
        <w:spacing w:line="255" w:lineRule="auto"/>
      </w:pPr>
    </w:p>
    <w:p w14:paraId="5FBD4713">
      <w:pPr>
        <w:pStyle w:val="2"/>
        <w:spacing w:line="255" w:lineRule="auto"/>
      </w:pPr>
    </w:p>
    <w:p w14:paraId="2952E302">
      <w:pPr>
        <w:spacing w:before="114" w:line="260" w:lineRule="auto"/>
        <w:ind w:left="1484" w:right="141" w:hanging="143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淮南市潘集区文化旅游体育局</w:t>
      </w:r>
      <w:r>
        <w:rPr>
          <w:rFonts w:ascii="宋体" w:hAnsi="宋体" w:eastAsia="宋体" w:cs="宋体"/>
          <w:spacing w:val="-5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"/>
          <w:sz w:val="35"/>
          <w:szCs w:val="35"/>
        </w:rPr>
        <w:t>2020</w:t>
      </w:r>
      <w:r>
        <w:rPr>
          <w:rFonts w:ascii="FangSong_GB2312" w:hAnsi="FangSong_GB2312" w:eastAsia="FangSong_GB2312" w:cs="FangSong_GB2312"/>
          <w:spacing w:val="-73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1"/>
          <w:sz w:val="35"/>
          <w:szCs w:val="35"/>
        </w:rPr>
        <w:t>年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度一般公共预算财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政拨款</w:t>
      </w:r>
      <w:r>
        <w:rPr>
          <w:rFonts w:ascii="Calibri" w:hAnsi="Calibri" w:eastAsia="Calibri" w:cs="Calibri"/>
          <w:b/>
          <w:bCs/>
          <w:spacing w:val="-2"/>
          <w:sz w:val="35"/>
          <w:szCs w:val="35"/>
        </w:rPr>
        <w:t>“</w:t>
      </w:r>
      <w:r>
        <w:rPr>
          <w:rFonts w:ascii="FangSong_GB2312" w:hAnsi="FangSong_GB2312" w:eastAsia="FangSong_GB2312" w:cs="FangSong_GB2312"/>
          <w:b/>
          <w:bCs/>
          <w:spacing w:val="-2"/>
          <w:sz w:val="35"/>
          <w:szCs w:val="35"/>
        </w:rPr>
        <w:t>三公</w:t>
      </w:r>
      <w:r>
        <w:rPr>
          <w:rFonts w:ascii="FangSong_GB2312" w:hAnsi="FangSong_GB2312" w:eastAsia="FangSong_GB2312" w:cs="FangSong_GB2312"/>
          <w:spacing w:val="-125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”</w:t>
      </w:r>
      <w:r>
        <w:rPr>
          <w:rFonts w:ascii="FangSong_GB2312" w:hAnsi="FangSong_GB2312" w:eastAsia="FangSong_GB2312" w:cs="FangSong_GB2312"/>
          <w:b/>
          <w:bCs/>
          <w:spacing w:val="-2"/>
          <w:sz w:val="35"/>
          <w:szCs w:val="35"/>
        </w:rPr>
        <w:t>经费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支出决算情况说明</w:t>
      </w:r>
    </w:p>
    <w:p w14:paraId="4AF9F9E4">
      <w:pPr>
        <w:pStyle w:val="2"/>
        <w:spacing w:line="251" w:lineRule="auto"/>
      </w:pPr>
    </w:p>
    <w:p w14:paraId="23171566">
      <w:pPr>
        <w:pStyle w:val="2"/>
        <w:spacing w:line="252" w:lineRule="auto"/>
      </w:pPr>
    </w:p>
    <w:p w14:paraId="31C53630">
      <w:pPr>
        <w:pStyle w:val="2"/>
        <w:spacing w:line="252" w:lineRule="auto"/>
      </w:pPr>
    </w:p>
    <w:p w14:paraId="645D77EF">
      <w:pPr>
        <w:spacing w:before="101" w:line="324" w:lineRule="auto"/>
        <w:ind w:left="13" w:right="76" w:firstLine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一、2020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年度一般公共预算财政拨款“三公”经</w:t>
      </w:r>
      <w:r>
        <w:rPr>
          <w:rFonts w:ascii="黑体" w:hAnsi="黑体" w:eastAsia="黑体" w:cs="黑体"/>
          <w:sz w:val="31"/>
          <w:szCs w:val="31"/>
        </w:rPr>
        <w:t>费支出决算 表</w:t>
      </w:r>
    </w:p>
    <w:p w14:paraId="056C7751">
      <w:pPr>
        <w:spacing w:before="49" w:line="219" w:lineRule="auto"/>
        <w:ind w:left="73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27"/>
          <w:sz w:val="31"/>
          <w:szCs w:val="31"/>
        </w:rPr>
        <w:t>单位：万元</w:t>
      </w:r>
    </w:p>
    <w:p w14:paraId="3446C1CB">
      <w:pPr>
        <w:spacing w:line="75" w:lineRule="exact"/>
      </w:pPr>
    </w:p>
    <w:tbl>
      <w:tblPr>
        <w:tblStyle w:val="5"/>
        <w:tblW w:w="8760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1"/>
        <w:gridCol w:w="2156"/>
        <w:gridCol w:w="2223"/>
      </w:tblGrid>
      <w:tr w14:paraId="0DF30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381" w:type="dxa"/>
            <w:vAlign w:val="top"/>
          </w:tcPr>
          <w:p w14:paraId="37DA12B0">
            <w:pPr>
              <w:pStyle w:val="6"/>
              <w:spacing w:before="52" w:line="215" w:lineRule="auto"/>
              <w:ind w:left="1733"/>
              <w:rPr>
                <w:sz w:val="31"/>
                <w:szCs w:val="31"/>
              </w:rPr>
            </w:pPr>
            <w:r>
              <w:rPr>
                <w:b/>
                <w:bCs/>
                <w:spacing w:val="-8"/>
                <w:sz w:val="31"/>
                <w:szCs w:val="31"/>
              </w:rPr>
              <w:t>项</w:t>
            </w:r>
            <w:r>
              <w:rPr>
                <w:spacing w:val="37"/>
                <w:sz w:val="31"/>
                <w:szCs w:val="31"/>
              </w:rPr>
              <w:t xml:space="preserve">  </w:t>
            </w:r>
            <w:r>
              <w:rPr>
                <w:b/>
                <w:bCs/>
                <w:spacing w:val="-8"/>
                <w:sz w:val="31"/>
                <w:szCs w:val="31"/>
              </w:rPr>
              <w:t>目</w:t>
            </w:r>
          </w:p>
        </w:tc>
        <w:tc>
          <w:tcPr>
            <w:tcW w:w="2156" w:type="dxa"/>
            <w:vAlign w:val="top"/>
          </w:tcPr>
          <w:p w14:paraId="5E02F0E9">
            <w:pPr>
              <w:pStyle w:val="6"/>
              <w:spacing w:before="52" w:line="215" w:lineRule="auto"/>
              <w:ind w:left="462"/>
              <w:rPr>
                <w:sz w:val="31"/>
                <w:szCs w:val="31"/>
              </w:rPr>
            </w:pPr>
            <w:r>
              <w:rPr>
                <w:b/>
                <w:bCs/>
                <w:spacing w:val="-8"/>
                <w:sz w:val="31"/>
                <w:szCs w:val="31"/>
              </w:rPr>
              <w:t>预</w:t>
            </w:r>
            <w:r>
              <w:rPr>
                <w:spacing w:val="12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8"/>
                <w:sz w:val="31"/>
                <w:szCs w:val="31"/>
              </w:rPr>
              <w:t>算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8"/>
                <w:sz w:val="31"/>
                <w:szCs w:val="31"/>
              </w:rPr>
              <w:t>数</w:t>
            </w:r>
          </w:p>
        </w:tc>
        <w:tc>
          <w:tcPr>
            <w:tcW w:w="2223" w:type="dxa"/>
            <w:vAlign w:val="top"/>
          </w:tcPr>
          <w:p w14:paraId="4056F8F1">
            <w:pPr>
              <w:pStyle w:val="6"/>
              <w:spacing w:before="52" w:line="215" w:lineRule="auto"/>
              <w:ind w:left="500"/>
              <w:rPr>
                <w:sz w:val="31"/>
                <w:szCs w:val="31"/>
              </w:rPr>
            </w:pPr>
            <w:r>
              <w:rPr>
                <w:b/>
                <w:bCs/>
                <w:spacing w:val="-10"/>
                <w:sz w:val="31"/>
                <w:szCs w:val="31"/>
              </w:rPr>
              <w:t>决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10"/>
                <w:sz w:val="31"/>
                <w:szCs w:val="31"/>
              </w:rPr>
              <w:t>算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-10"/>
                <w:sz w:val="31"/>
                <w:szCs w:val="31"/>
              </w:rPr>
              <w:t>数</w:t>
            </w:r>
          </w:p>
        </w:tc>
      </w:tr>
      <w:tr w14:paraId="34D83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6EE96C4A">
            <w:pPr>
              <w:pStyle w:val="6"/>
              <w:spacing w:before="47" w:line="215" w:lineRule="auto"/>
              <w:ind w:left="1729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合</w:t>
            </w:r>
            <w:r>
              <w:rPr>
                <w:spacing w:val="7"/>
                <w:sz w:val="31"/>
                <w:szCs w:val="31"/>
              </w:rPr>
              <w:t xml:space="preserve">  </w:t>
            </w:r>
            <w:r>
              <w:rPr>
                <w:b/>
                <w:bCs/>
                <w:spacing w:val="-6"/>
                <w:sz w:val="31"/>
                <w:szCs w:val="31"/>
              </w:rPr>
              <w:t>计</w:t>
            </w:r>
          </w:p>
        </w:tc>
        <w:tc>
          <w:tcPr>
            <w:tcW w:w="2156" w:type="dxa"/>
            <w:vAlign w:val="top"/>
          </w:tcPr>
          <w:p w14:paraId="1D01DF9C">
            <w:pPr>
              <w:pStyle w:val="6"/>
              <w:spacing w:before="98" w:line="185" w:lineRule="auto"/>
              <w:ind w:left="853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0.5</w:t>
            </w:r>
          </w:p>
        </w:tc>
        <w:tc>
          <w:tcPr>
            <w:tcW w:w="2223" w:type="dxa"/>
            <w:vAlign w:val="top"/>
          </w:tcPr>
          <w:p w14:paraId="3A1C938E">
            <w:pPr>
              <w:pStyle w:val="6"/>
              <w:spacing w:before="98" w:line="185" w:lineRule="auto"/>
              <w:ind w:left="807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0.36</w:t>
            </w:r>
          </w:p>
        </w:tc>
      </w:tr>
      <w:tr w14:paraId="6472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15757D6A">
            <w:pPr>
              <w:pStyle w:val="6"/>
              <w:spacing w:before="49" w:line="214" w:lineRule="auto"/>
              <w:ind w:left="14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因公出国（境）费</w:t>
            </w:r>
          </w:p>
        </w:tc>
        <w:tc>
          <w:tcPr>
            <w:tcW w:w="2156" w:type="dxa"/>
            <w:vAlign w:val="top"/>
          </w:tcPr>
          <w:p w14:paraId="66CD5D6B">
            <w:pPr>
              <w:pStyle w:val="6"/>
              <w:spacing w:before="100" w:line="184" w:lineRule="auto"/>
              <w:ind w:left="101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598AB29C">
            <w:pPr>
              <w:pStyle w:val="6"/>
              <w:spacing w:before="100" w:line="184" w:lineRule="auto"/>
              <w:ind w:left="104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</w:tr>
      <w:tr w14:paraId="68561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09DC429D">
            <w:pPr>
              <w:pStyle w:val="6"/>
              <w:spacing w:before="49" w:line="214" w:lineRule="auto"/>
              <w:ind w:left="130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公务接待费</w:t>
            </w:r>
          </w:p>
        </w:tc>
        <w:tc>
          <w:tcPr>
            <w:tcW w:w="2156" w:type="dxa"/>
            <w:vAlign w:val="top"/>
          </w:tcPr>
          <w:p w14:paraId="1CCE157B">
            <w:pPr>
              <w:pStyle w:val="6"/>
              <w:spacing w:before="100" w:line="184" w:lineRule="auto"/>
              <w:ind w:left="856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</w:rPr>
              <w:t>0.5</w:t>
            </w:r>
          </w:p>
        </w:tc>
        <w:tc>
          <w:tcPr>
            <w:tcW w:w="2223" w:type="dxa"/>
            <w:vAlign w:val="top"/>
          </w:tcPr>
          <w:p w14:paraId="38AAB37B">
            <w:pPr>
              <w:pStyle w:val="6"/>
              <w:spacing w:before="100" w:line="184" w:lineRule="auto"/>
              <w:ind w:left="812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0.36</w:t>
            </w:r>
          </w:p>
        </w:tc>
      </w:tr>
      <w:tr w14:paraId="011A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1" w:type="dxa"/>
            <w:vAlign w:val="top"/>
          </w:tcPr>
          <w:p w14:paraId="375C3B35">
            <w:pPr>
              <w:pStyle w:val="6"/>
              <w:spacing w:before="50" w:line="214" w:lineRule="auto"/>
              <w:ind w:left="13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公务用车购置及运行维护费</w:t>
            </w:r>
          </w:p>
        </w:tc>
        <w:tc>
          <w:tcPr>
            <w:tcW w:w="2156" w:type="dxa"/>
            <w:vAlign w:val="top"/>
          </w:tcPr>
          <w:p w14:paraId="0872610B">
            <w:pPr>
              <w:pStyle w:val="6"/>
              <w:spacing w:before="101" w:line="184" w:lineRule="auto"/>
              <w:ind w:left="101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482F8AD7">
            <w:pPr>
              <w:pStyle w:val="6"/>
              <w:spacing w:before="101" w:line="184" w:lineRule="auto"/>
              <w:ind w:left="104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</w:tr>
      <w:tr w14:paraId="21A5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381" w:type="dxa"/>
            <w:vAlign w:val="top"/>
          </w:tcPr>
          <w:p w14:paraId="758B793A">
            <w:pPr>
              <w:pStyle w:val="6"/>
              <w:spacing w:before="53" w:line="212" w:lineRule="auto"/>
              <w:ind w:left="433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其中：公务用车运行维护费</w:t>
            </w:r>
          </w:p>
        </w:tc>
        <w:tc>
          <w:tcPr>
            <w:tcW w:w="2156" w:type="dxa"/>
            <w:vAlign w:val="top"/>
          </w:tcPr>
          <w:p w14:paraId="303A4954">
            <w:pPr>
              <w:pStyle w:val="6"/>
              <w:spacing w:before="103" w:line="182" w:lineRule="auto"/>
              <w:ind w:left="101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00BB109E">
            <w:pPr>
              <w:pStyle w:val="6"/>
              <w:spacing w:before="103" w:line="182" w:lineRule="auto"/>
              <w:ind w:left="104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</w:tr>
      <w:tr w14:paraId="74C86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381" w:type="dxa"/>
            <w:vAlign w:val="top"/>
          </w:tcPr>
          <w:p w14:paraId="46984E8D">
            <w:pPr>
              <w:pStyle w:val="6"/>
              <w:spacing w:before="52" w:line="215" w:lineRule="auto"/>
              <w:ind w:left="138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公务用车购置费</w:t>
            </w:r>
          </w:p>
        </w:tc>
        <w:tc>
          <w:tcPr>
            <w:tcW w:w="2156" w:type="dxa"/>
            <w:vAlign w:val="top"/>
          </w:tcPr>
          <w:p w14:paraId="3C664B70">
            <w:pPr>
              <w:pStyle w:val="6"/>
              <w:spacing w:before="103" w:line="185" w:lineRule="auto"/>
              <w:ind w:left="1012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7AB4352B">
            <w:pPr>
              <w:pStyle w:val="6"/>
              <w:spacing w:before="103" w:line="185" w:lineRule="auto"/>
              <w:ind w:left="1045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</w:tr>
    </w:tbl>
    <w:p w14:paraId="75A4E221">
      <w:pPr>
        <w:pStyle w:val="2"/>
        <w:spacing w:line="294" w:lineRule="auto"/>
      </w:pPr>
    </w:p>
    <w:p w14:paraId="55D4B2BD">
      <w:pPr>
        <w:pStyle w:val="2"/>
        <w:spacing w:line="294" w:lineRule="auto"/>
      </w:pPr>
    </w:p>
    <w:p w14:paraId="193F30DE">
      <w:pPr>
        <w:spacing w:before="101" w:line="283" w:lineRule="auto"/>
        <w:ind w:left="13" w:right="76" w:firstLine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二、2020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年度一般公共预算财政拨款“三公”经</w:t>
      </w:r>
      <w:r>
        <w:rPr>
          <w:rFonts w:ascii="黑体" w:hAnsi="黑体" w:eastAsia="黑体" w:cs="黑体"/>
          <w:sz w:val="31"/>
          <w:szCs w:val="31"/>
        </w:rPr>
        <w:t xml:space="preserve">费支出情况 </w:t>
      </w:r>
      <w:r>
        <w:rPr>
          <w:rFonts w:ascii="黑体" w:hAnsi="黑体" w:eastAsia="黑体" w:cs="黑体"/>
          <w:spacing w:val="-3"/>
          <w:sz w:val="31"/>
          <w:szCs w:val="31"/>
        </w:rPr>
        <w:t>说明</w:t>
      </w:r>
    </w:p>
    <w:p w14:paraId="78E0944D">
      <w:pPr>
        <w:spacing w:before="189" w:line="283" w:lineRule="auto"/>
        <w:ind w:right="79" w:firstLine="63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6"/>
          <w:sz w:val="31"/>
          <w:szCs w:val="31"/>
        </w:rPr>
        <w:t>（一）一般公共预算财政拨款</w:t>
      </w:r>
      <w:r>
        <w:rPr>
          <w:rFonts w:ascii="Calibri" w:hAnsi="Calibri" w:eastAsia="Calibri" w:cs="Calibri"/>
          <w:spacing w:val="6"/>
          <w:sz w:val="31"/>
          <w:szCs w:val="31"/>
        </w:rPr>
        <w:t>“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>三公</w:t>
      </w:r>
      <w:r>
        <w:rPr>
          <w:rFonts w:ascii="Calibri" w:hAnsi="Calibri" w:eastAsia="Calibri" w:cs="Calibri"/>
          <w:spacing w:val="6"/>
          <w:sz w:val="31"/>
          <w:szCs w:val="31"/>
        </w:rPr>
        <w:t>”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>经费支出决算总体情况</w:t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>说明。</w:t>
      </w:r>
    </w:p>
    <w:p w14:paraId="030FC67F">
      <w:pPr>
        <w:spacing w:before="187" w:line="327" w:lineRule="auto"/>
        <w:ind w:left="6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淮南市潘集区文化旅游体育局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年度一般公共预算财政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拨款“三公</w:t>
      </w:r>
      <w:r>
        <w:rPr>
          <w:rFonts w:ascii="FangSong_GB2312" w:hAnsi="FangSong_GB2312" w:eastAsia="FangSong_GB2312" w:cs="FangSong_GB2312"/>
          <w:spacing w:val="-9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”经费支出预算为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0.5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万元，支出决算为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0.36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完成预算的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72%，决算数小于预算数的主要原因是压缩三公经费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支出。为全面反映“三公</w:t>
      </w:r>
      <w:r>
        <w:rPr>
          <w:rFonts w:ascii="FangSong_GB2312" w:hAnsi="FangSong_GB2312" w:eastAsia="FangSong_GB2312" w:cs="FangSong_GB2312"/>
          <w:spacing w:val="-10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”经费支出，本次公布的“三公</w:t>
      </w:r>
      <w:r>
        <w:rPr>
          <w:rFonts w:ascii="FangSong_GB2312" w:hAnsi="FangSong_GB2312" w:eastAsia="FangSong_GB2312" w:cs="FangSong_GB2312"/>
          <w:spacing w:val="-1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”经费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决算为部门汇总数，包含单位本级和所属单位。</w:t>
      </w:r>
    </w:p>
    <w:p w14:paraId="6D8FD7E9">
      <w:pPr>
        <w:spacing w:line="32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29" w:type="default"/>
          <w:pgSz w:w="11906" w:h="16839"/>
          <w:pgMar w:top="1431" w:right="1423" w:bottom="1873" w:left="1592" w:header="0" w:footer="1587" w:gutter="0"/>
          <w:cols w:space="720" w:num="1"/>
        </w:sectPr>
      </w:pPr>
    </w:p>
    <w:p w14:paraId="401B0FC9">
      <w:pPr>
        <w:pStyle w:val="2"/>
        <w:spacing w:line="248" w:lineRule="auto"/>
      </w:pPr>
    </w:p>
    <w:p w14:paraId="06C5CD12">
      <w:pPr>
        <w:pStyle w:val="2"/>
        <w:spacing w:line="248" w:lineRule="auto"/>
      </w:pPr>
    </w:p>
    <w:p w14:paraId="45A4BCB7">
      <w:pPr>
        <w:pStyle w:val="2"/>
        <w:spacing w:line="249" w:lineRule="auto"/>
      </w:pPr>
    </w:p>
    <w:p w14:paraId="48EDDFB8">
      <w:pPr>
        <w:spacing w:before="101" w:line="326" w:lineRule="auto"/>
        <w:ind w:right="74" w:firstLine="63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6"/>
          <w:sz w:val="31"/>
          <w:szCs w:val="31"/>
        </w:rPr>
        <w:t>（二）一般公共预算财政拨款</w:t>
      </w:r>
      <w:r>
        <w:rPr>
          <w:rFonts w:ascii="Calibri" w:hAnsi="Calibri" w:eastAsia="Calibri" w:cs="Calibri"/>
          <w:spacing w:val="6"/>
          <w:sz w:val="31"/>
          <w:szCs w:val="31"/>
        </w:rPr>
        <w:t>“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>三公</w:t>
      </w:r>
      <w:r>
        <w:rPr>
          <w:rFonts w:ascii="Calibri" w:hAnsi="Calibri" w:eastAsia="Calibri" w:cs="Calibri"/>
          <w:spacing w:val="6"/>
          <w:sz w:val="31"/>
          <w:szCs w:val="31"/>
        </w:rPr>
        <w:t>”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>经费支出决算具体情况</w:t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>说明。</w:t>
      </w:r>
    </w:p>
    <w:p w14:paraId="20ADEA5E">
      <w:pPr>
        <w:spacing w:before="40" w:line="331" w:lineRule="auto"/>
        <w:ind w:left="6" w:right="72" w:firstLine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淮南市潘集区文化旅游体育局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年度一般公共预算财政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拨款“三公</w:t>
      </w:r>
      <w:r>
        <w:rPr>
          <w:rFonts w:ascii="FangSong_GB2312" w:hAnsi="FangSong_GB2312" w:eastAsia="FangSong_GB2312" w:cs="FangSong_GB2312"/>
          <w:spacing w:val="-1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”经费支出决算中，因公出国（境）费支</w:t>
      </w:r>
      <w:r>
        <w:rPr>
          <w:rFonts w:ascii="FangSong_GB2312" w:hAnsi="FangSong_GB2312" w:eastAsia="FangSong_GB2312" w:cs="FangSong_GB2312"/>
          <w:sz w:val="31"/>
          <w:szCs w:val="31"/>
        </w:rPr>
        <w:t>出决算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万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元，占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0%;公务接待费支出决算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0.36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万元，占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100%；公务用车购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置及运行维护费支出决算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占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0%。具体情况如下：</w:t>
      </w:r>
    </w:p>
    <w:p w14:paraId="11685A32">
      <w:pPr>
        <w:spacing w:before="60" w:line="334" w:lineRule="auto"/>
        <w:ind w:left="6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1"/>
          <w:szCs w:val="31"/>
        </w:rPr>
        <w:t>1.因公出国（境）费支出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万元，与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年度预算相比，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减少（增加）0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万元，下降（增长）0%，下降（增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长）的原因是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没有变化。2020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年淮南市潘集区文化旅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游体育局因公出国（境）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团组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次，累计出国（境）0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人次。该项经费根据市外办批准的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因公临时出国（境）计划，按照规定标准安排。主要是用于因公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出国（境）费用支出。经费使用严格按照《淮南市市直党政机关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因公临时出国经费管理办法》（淮财行政〔</w:t>
      </w:r>
      <w:r>
        <w:rPr>
          <w:rFonts w:ascii="FangSong_GB2312" w:hAnsi="FangSong_GB2312" w:eastAsia="FangSong_GB2312" w:cs="FangSong_GB2312"/>
          <w:sz w:val="31"/>
          <w:szCs w:val="31"/>
        </w:rPr>
        <w:t>2014〕65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号）等相关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规定执行。</w:t>
      </w:r>
    </w:p>
    <w:p w14:paraId="7E4D0D69">
      <w:pPr>
        <w:spacing w:before="57" w:line="315" w:lineRule="auto"/>
        <w:ind w:left="19" w:right="77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3"/>
          <w:sz w:val="31"/>
          <w:szCs w:val="31"/>
        </w:rPr>
        <w:t>2.公务接待费支出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0.36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万元,与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年度预算相比，减少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0.14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万元，下降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28%，下降的原因是压缩经费支出。2020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年淮南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市潘集区文化旅游体育局国内公务接待共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批次（其中外事接待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0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批次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</w:rPr>
        <w:t>40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人次（其中外事接待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人次）。主要是用于日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常检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查等公务活动接待。经费使用贯彻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中央八项规定、《党政机</w:t>
      </w:r>
    </w:p>
    <w:p w14:paraId="3D2EE894">
      <w:pPr>
        <w:spacing w:before="62" w:line="329" w:lineRule="auto"/>
        <w:ind w:right="74" w:firstLine="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关厉行节约反对浪费条例》、区委区政府有关具体要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求，严格执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行《潘集区机关事业单位公务接待费管理暂行办法》（潘纪发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〔2015〕2</w:t>
      </w:r>
      <w:r>
        <w:rPr>
          <w:rFonts w:ascii="FangSong_GB2312" w:hAnsi="FangSong_GB2312" w:eastAsia="FangSong_GB2312" w:cs="FangSong_GB2312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号）相关规定。</w:t>
      </w:r>
    </w:p>
    <w:p w14:paraId="4F10E456">
      <w:pPr>
        <w:spacing w:line="32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30" w:type="default"/>
          <w:pgSz w:w="11906" w:h="16839"/>
          <w:pgMar w:top="1431" w:right="1427" w:bottom="1873" w:left="1592" w:header="0" w:footer="1587" w:gutter="0"/>
          <w:cols w:space="720" w:num="1"/>
        </w:sectPr>
      </w:pPr>
    </w:p>
    <w:p w14:paraId="5E9CEFFA">
      <w:pPr>
        <w:pStyle w:val="2"/>
        <w:spacing w:line="247" w:lineRule="auto"/>
      </w:pPr>
    </w:p>
    <w:p w14:paraId="12F9B121">
      <w:pPr>
        <w:pStyle w:val="2"/>
        <w:spacing w:line="248" w:lineRule="auto"/>
      </w:pPr>
    </w:p>
    <w:p w14:paraId="3589FB12">
      <w:pPr>
        <w:pStyle w:val="2"/>
        <w:spacing w:line="248" w:lineRule="auto"/>
      </w:pPr>
    </w:p>
    <w:p w14:paraId="1C0406B9">
      <w:pPr>
        <w:spacing w:before="101" w:line="335" w:lineRule="auto"/>
        <w:ind w:firstLine="65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1"/>
          <w:szCs w:val="31"/>
        </w:rPr>
        <w:t>3.公务用车购置及运行维护费支出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万元，与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020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年度预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算相比，无增减。其中，公务用车购置费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万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元，2020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年购置公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务用车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辆。</w:t>
      </w:r>
      <w:r>
        <w:rPr>
          <w:rFonts w:ascii="KaiTi_GB2312" w:hAnsi="KaiTi_GB2312" w:eastAsia="KaiTi_GB2312" w:cs="KaiTi_GB2312"/>
          <w:sz w:val="31"/>
          <w:szCs w:val="31"/>
        </w:rPr>
        <w:t>2020</w:t>
      </w:r>
      <w:r>
        <w:rPr>
          <w:rFonts w:ascii="KaiTi_GB2312" w:hAnsi="KaiTi_GB2312" w:eastAsia="KaiTi_GB2312" w:cs="KaiTi_GB2312"/>
          <w:spacing w:val="-7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</w:rPr>
        <w:t>年没有安排公务用车</w:t>
      </w:r>
      <w:r>
        <w:rPr>
          <w:rFonts w:ascii="KaiTi_GB2312" w:hAnsi="KaiTi_GB2312" w:eastAsia="KaiTi_GB2312" w:cs="KaiTi_GB2312"/>
          <w:spacing w:val="-1"/>
          <w:sz w:val="31"/>
          <w:szCs w:val="31"/>
        </w:rPr>
        <w:t>购置费。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公务用车运行维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护费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万元，与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年度预算相比，无增减。公务用车运行维护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费，包括车辆燃料费、维修费、过路过桥费、保险费等支出，主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要用于公车运行费用。截至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2020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31 日，淮南市潘集区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文化旅游体育局机关及所属单位开支财政拨款的公务用车保有量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为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辆。</w:t>
      </w:r>
    </w:p>
    <w:sectPr>
      <w:footerReference r:id="rId31" w:type="default"/>
      <w:pgSz w:w="11906" w:h="16839"/>
      <w:pgMar w:top="1431" w:right="1502" w:bottom="1873" w:left="1607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1BD4">
    <w:pPr>
      <w:spacing w:line="181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7DAE5">
    <w:pPr>
      <w:spacing w:line="181" w:lineRule="auto"/>
      <w:ind w:left="12657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9CB5">
    <w:pPr>
      <w:pStyle w:val="2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C8F1">
    <w:pPr>
      <w:spacing w:line="181" w:lineRule="auto"/>
      <w:ind w:left="12657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9CB5">
    <w:pPr>
      <w:pStyle w:val="2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E9939">
    <w:pPr>
      <w:spacing w:line="181" w:lineRule="auto"/>
      <w:ind w:left="12657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9CB5">
    <w:pPr>
      <w:pStyle w:val="2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7172">
    <w:pPr>
      <w:spacing w:line="181" w:lineRule="auto"/>
      <w:ind w:left="8227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-23-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0A065">
    <w:pPr>
      <w:spacing w:line="181" w:lineRule="auto"/>
      <w:ind w:right="31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-24-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48182">
    <w:pPr>
      <w:spacing w:line="181" w:lineRule="auto"/>
      <w:ind w:left="82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-25-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6BC3D">
    <w:pPr>
      <w:spacing w:line="181" w:lineRule="auto"/>
      <w:ind w:left="82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-26-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A3F15">
    <w:pPr>
      <w:spacing w:line="181" w:lineRule="auto"/>
      <w:ind w:right="10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1718B">
    <w:pPr>
      <w:spacing w:line="181" w:lineRule="auto"/>
      <w:ind w:left="8231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-27-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9A81">
    <w:pPr>
      <w:spacing w:line="181" w:lineRule="auto"/>
      <w:ind w:left="8232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-28-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3B810">
    <w:pPr>
      <w:spacing w:line="181" w:lineRule="auto"/>
      <w:ind w:right="23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-29-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2A21C">
    <w:pPr>
      <w:spacing w:line="181" w:lineRule="auto"/>
      <w:ind w:left="8228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-30-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49E12">
    <w:pPr>
      <w:spacing w:line="181" w:lineRule="auto"/>
      <w:ind w:right="26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-31-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F59F1">
    <w:pPr>
      <w:spacing w:line="181" w:lineRule="auto"/>
      <w:ind w:left="8232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-32-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782F">
    <w:pPr>
      <w:spacing w:line="181" w:lineRule="auto"/>
      <w:ind w:left="8232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-33-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5700E">
    <w:pPr>
      <w:spacing w:line="181" w:lineRule="auto"/>
      <w:ind w:right="26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2"/>
        <w:sz w:val="28"/>
        <w:szCs w:val="28"/>
      </w:rPr>
      <w:t>-34-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D7386">
    <w:pPr>
      <w:spacing w:line="181" w:lineRule="auto"/>
      <w:ind w:left="8363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DC1B5">
    <w:pPr>
      <w:spacing w:line="181" w:lineRule="auto"/>
      <w:ind w:right="27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AF385">
    <w:pPr>
      <w:spacing w:line="178" w:lineRule="auto"/>
      <w:ind w:left="8369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8C5DD">
    <w:pPr>
      <w:spacing w:line="181" w:lineRule="auto"/>
      <w:ind w:left="8366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39726">
    <w:pPr>
      <w:spacing w:line="178" w:lineRule="auto"/>
      <w:jc w:val="right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9CB5">
    <w:pPr>
      <w:pStyle w:val="2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9605">
    <w:pPr>
      <w:spacing w:line="181" w:lineRule="auto"/>
      <w:ind w:left="12796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3"/>
        <w:sz w:val="28"/>
        <w:szCs w:val="28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211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theme" Target="theme/theme1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2418</Words>
  <Characters>2543</Characters>
  <TotalTime>0</TotalTime>
  <ScaleCrop>false</ScaleCrop>
  <LinksUpToDate>false</LinksUpToDate>
  <CharactersWithSpaces>2709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2024-03-28T10:53:00Z</dcterms:created>
  <dc:creator>杨丽</dc:creator>
  <cp:lastModifiedBy>WPS</cp:lastModifiedBy>
  <dcterms:modified xsi:type="dcterms:W3CDTF">2025-07-29T01:57:49Z</dcterms:modified>
  <dc:title>财〔2002〕号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2025-07-29T09:57:35Z</vt:filetime>
  </property>
  <property fmtid="{D5CDD505-2E9C-101B-9397-08002B2CF9AE}" pid="4" name="KSOTemplateDocerSaveRecord">
    <vt:lpwstr>eyJoZGlkIjoiZjViZDNiMGExMzE0ODhlZmExNTNiMjgwNzdjOWY5MDQiLCJ1c2VySWQiOiIyNDA2MjE3NzEifQ==</vt:lpwstr>
  </property>
  <property fmtid="{D5CDD505-2E9C-101B-9397-08002B2CF9AE}" pid="5" name="KSOProductBuildVer">
    <vt:lpwstr>2052-12.1.0.19770</vt:lpwstr>
  </property>
  <property fmtid="{D5CDD505-2E9C-101B-9397-08002B2CF9AE}" pid="6" name="ICV">
    <vt:lpwstr>1EB325B451AC41F0A3AA37CA00AADBF0_12</vt:lpwstr>
  </property>
</Properties>
</file>