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91E0B">
      <w:pPr>
        <w:keepNext w:val="0"/>
        <w:keepLines w:val="0"/>
        <w:pageBreakBefore w:val="0"/>
        <w:kinsoku/>
        <w:wordWrap/>
        <w:overflowPunct/>
        <w:topLinePunct w:val="0"/>
        <w:autoSpaceDE/>
        <w:autoSpaceDN/>
        <w:bidi w:val="0"/>
        <w:adjustRightInd/>
        <w:snapToGrid/>
        <w:spacing w:before="10" w:after="10" w:line="240" w:lineRule="auto"/>
        <w:ind w:left="0"/>
        <w:jc w:val="center"/>
        <w:textAlignment w:val="auto"/>
        <w:rPr>
          <w:rFonts w:hint="eastAsia" w:ascii="华文中宋" w:hAnsi="华文中宋" w:eastAsia="华文中宋" w:cs="华文中宋"/>
          <w:b/>
          <w:bCs/>
          <w:snapToGrid w:val="0"/>
          <w:color w:val="000000" w:themeColor="text1"/>
          <w:kern w:val="0"/>
          <w:sz w:val="44"/>
          <w:szCs w:val="44"/>
          <w:lang w:val="en-US" w:eastAsia="zh-CN"/>
          <w14:textFill>
            <w14:solidFill>
              <w14:schemeClr w14:val="tx1"/>
            </w14:solidFill>
          </w14:textFill>
        </w:rPr>
      </w:pPr>
      <w:r>
        <w:rPr>
          <w:rFonts w:hint="eastAsia" w:ascii="华文中宋" w:hAnsi="华文中宋" w:eastAsia="华文中宋" w:cs="华文中宋"/>
          <w:b/>
          <w:bCs/>
          <w:snapToGrid w:val="0"/>
          <w:color w:val="000000" w:themeColor="text1"/>
          <w:kern w:val="0"/>
          <w:sz w:val="44"/>
          <w:szCs w:val="44"/>
          <w:lang w:eastAsia="zh-CN"/>
          <w14:textFill>
            <w14:solidFill>
              <w14:schemeClr w14:val="tx1"/>
            </w14:solidFill>
          </w14:textFill>
        </w:rPr>
        <w:t>潘集区贺疃镇李庄行政村陈王中心村人居环境整治项目</w:t>
      </w:r>
      <w:r>
        <w:rPr>
          <w:rFonts w:hint="eastAsia" w:ascii="华文中宋" w:hAnsi="华文中宋" w:eastAsia="华文中宋" w:cs="华文中宋"/>
          <w:b/>
          <w:bCs/>
          <w:snapToGrid w:val="0"/>
          <w:color w:val="000000" w:themeColor="text1"/>
          <w:kern w:val="0"/>
          <w:sz w:val="44"/>
          <w:szCs w:val="44"/>
          <w:lang w:val="en-US" w:eastAsia="zh-CN"/>
          <w14:textFill>
            <w14:solidFill>
              <w14:schemeClr w14:val="tx1"/>
            </w14:solidFill>
          </w14:textFill>
        </w:rPr>
        <w:t>成交结果公告</w:t>
      </w:r>
    </w:p>
    <w:p w14:paraId="697CFC7D">
      <w:pPr>
        <w:keepNext w:val="0"/>
        <w:keepLines w:val="0"/>
        <w:pageBreakBefore w:val="0"/>
        <w:numPr>
          <w:ilvl w:val="0"/>
          <w:numId w:val="1"/>
        </w:numPr>
        <w:kinsoku/>
        <w:wordWrap/>
        <w:overflowPunct/>
        <w:topLinePunct w:val="0"/>
        <w:autoSpaceDE/>
        <w:autoSpaceDN/>
        <w:bidi w:val="0"/>
        <w:adjustRightInd/>
        <w:snapToGrid/>
        <w:spacing w:before="10" w:after="10" w:line="240" w:lineRule="auto"/>
        <w:ind w:left="0"/>
        <w:jc w:val="left"/>
        <w:textAlignment w:val="auto"/>
        <w:rPr>
          <w:rFonts w:hint="eastAsia" w:ascii="黑体" w:hAnsi="黑体" w:eastAsia="黑体" w:cs="黑体"/>
          <w:snapToGrid w:val="0"/>
          <w:color w:val="000000" w:themeColor="text1"/>
          <w:kern w:val="0"/>
          <w:sz w:val="28"/>
          <w:szCs w:val="36"/>
          <w14:textFill>
            <w14:solidFill>
              <w14:schemeClr w14:val="tx1"/>
            </w14:solidFill>
          </w14:textFill>
        </w:rPr>
      </w:pPr>
      <w:r>
        <w:rPr>
          <w:rFonts w:hint="eastAsia" w:ascii="黑体" w:hAnsi="黑体" w:eastAsia="黑体" w:cs="黑体"/>
          <w:snapToGrid w:val="0"/>
          <w:color w:val="000000" w:themeColor="text1"/>
          <w:kern w:val="0"/>
          <w:sz w:val="28"/>
          <w:szCs w:val="36"/>
          <w14:textFill>
            <w14:solidFill>
              <w14:schemeClr w14:val="tx1"/>
            </w14:solidFill>
          </w14:textFill>
        </w:rPr>
        <w:t>项目编号：</w:t>
      </w:r>
      <w:r>
        <w:rPr>
          <w:rFonts w:hint="eastAsia" w:ascii="仿宋" w:hAnsi="仿宋" w:eastAsia="仿宋" w:cs="仿宋"/>
          <w:snapToGrid w:val="0"/>
          <w:color w:val="000000" w:themeColor="text1"/>
          <w:kern w:val="0"/>
          <w:sz w:val="28"/>
          <w:szCs w:val="36"/>
          <w14:textFill>
            <w14:solidFill>
              <w14:schemeClr w14:val="tx1"/>
            </w14:solidFill>
          </w14:textFill>
        </w:rPr>
        <w:t>AHSC20250</w:t>
      </w:r>
      <w:r>
        <w:rPr>
          <w:rFonts w:hint="eastAsia" w:ascii="仿宋" w:hAnsi="仿宋" w:eastAsia="仿宋" w:cs="仿宋"/>
          <w:snapToGrid w:val="0"/>
          <w:color w:val="000000" w:themeColor="text1"/>
          <w:kern w:val="0"/>
          <w:sz w:val="28"/>
          <w:szCs w:val="36"/>
          <w:lang w:val="en-US" w:eastAsia="zh-CN"/>
          <w14:textFill>
            <w14:solidFill>
              <w14:schemeClr w14:val="tx1"/>
            </w14:solidFill>
          </w14:textFill>
        </w:rPr>
        <w:t>507</w:t>
      </w:r>
    </w:p>
    <w:p w14:paraId="6F29FF52">
      <w:pPr>
        <w:keepNext w:val="0"/>
        <w:keepLines w:val="0"/>
        <w:pageBreakBefore w:val="0"/>
        <w:numPr>
          <w:ilvl w:val="0"/>
          <w:numId w:val="0"/>
        </w:numPr>
        <w:kinsoku/>
        <w:wordWrap/>
        <w:overflowPunct/>
        <w:topLinePunct w:val="0"/>
        <w:autoSpaceDE/>
        <w:autoSpaceDN/>
        <w:bidi w:val="0"/>
        <w:adjustRightInd/>
        <w:snapToGrid/>
        <w:spacing w:before="10" w:after="10" w:line="240" w:lineRule="auto"/>
        <w:jc w:val="both"/>
        <w:textAlignment w:val="auto"/>
        <w:rPr>
          <w:rFonts w:hint="eastAsia" w:ascii="仿宋" w:hAnsi="仿宋" w:eastAsia="仿宋" w:cs="仿宋"/>
          <w:b w:val="0"/>
          <w:bCs w:val="0"/>
          <w:snapToGrid w:val="0"/>
          <w:color w:val="000000" w:themeColor="text1"/>
          <w:kern w:val="0"/>
          <w:sz w:val="28"/>
          <w:szCs w:val="28"/>
          <w:lang w:val="en-US" w:eastAsia="zh-CN"/>
          <w14:textFill>
            <w14:solidFill>
              <w14:schemeClr w14:val="tx1"/>
            </w14:solidFill>
          </w14:textFill>
        </w:rPr>
      </w:pPr>
      <w:r>
        <w:rPr>
          <w:rFonts w:hint="eastAsia" w:ascii="黑体" w:hAnsi="黑体" w:eastAsia="黑体" w:cs="黑体"/>
          <w:snapToGrid w:val="0"/>
          <w:color w:val="000000" w:themeColor="text1"/>
          <w:kern w:val="0"/>
          <w:sz w:val="28"/>
          <w:szCs w:val="36"/>
          <w:lang w:eastAsia="zh-CN"/>
          <w14:textFill>
            <w14:solidFill>
              <w14:schemeClr w14:val="tx1"/>
            </w14:solidFill>
          </w14:textFill>
        </w:rPr>
        <w:t>二、</w:t>
      </w:r>
      <w:r>
        <w:rPr>
          <w:rFonts w:hint="eastAsia" w:ascii="黑体" w:hAnsi="黑体" w:eastAsia="黑体" w:cs="黑体"/>
          <w:snapToGrid w:val="0"/>
          <w:color w:val="000000" w:themeColor="text1"/>
          <w:kern w:val="0"/>
          <w:sz w:val="28"/>
          <w:szCs w:val="36"/>
          <w14:textFill>
            <w14:solidFill>
              <w14:schemeClr w14:val="tx1"/>
            </w14:solidFill>
          </w14:textFill>
        </w:rPr>
        <w:t>项目名称：</w:t>
      </w:r>
      <w:r>
        <w:rPr>
          <w:rFonts w:hint="eastAsia" w:ascii="仿宋" w:hAnsi="仿宋" w:eastAsia="仿宋" w:cs="仿宋"/>
          <w:b w:val="0"/>
          <w:bCs w:val="0"/>
          <w:snapToGrid w:val="0"/>
          <w:color w:val="000000" w:themeColor="text1"/>
          <w:kern w:val="0"/>
          <w:sz w:val="28"/>
          <w:szCs w:val="28"/>
          <w:lang w:eastAsia="zh-CN"/>
          <w14:textFill>
            <w14:solidFill>
              <w14:schemeClr w14:val="tx1"/>
            </w14:solidFill>
          </w14:textFill>
        </w:rPr>
        <w:t>潘集区贺疃镇李庄行政村陈王中心村人居环境整治项目</w:t>
      </w:r>
    </w:p>
    <w:p w14:paraId="44FC4088">
      <w:pPr>
        <w:keepNext w:val="0"/>
        <w:keepLines w:val="0"/>
        <w:pageBreakBefore w:val="0"/>
        <w:numPr>
          <w:ilvl w:val="0"/>
          <w:numId w:val="0"/>
        </w:numPr>
        <w:kinsoku/>
        <w:wordWrap/>
        <w:overflowPunct/>
        <w:topLinePunct w:val="0"/>
        <w:autoSpaceDE/>
        <w:autoSpaceDN/>
        <w:bidi w:val="0"/>
        <w:adjustRightInd/>
        <w:snapToGrid/>
        <w:spacing w:before="10" w:after="10" w:line="240" w:lineRule="auto"/>
        <w:ind w:leftChars="0"/>
        <w:jc w:val="left"/>
        <w:textAlignment w:val="auto"/>
        <w:rPr>
          <w:rFonts w:hint="eastAsia" w:ascii="黑体" w:hAnsi="黑体" w:eastAsia="黑体" w:cs="黑体"/>
          <w:snapToGrid w:val="0"/>
          <w:color w:val="000000" w:themeColor="text1"/>
          <w:kern w:val="0"/>
          <w:sz w:val="28"/>
          <w:szCs w:val="36"/>
          <w14:textFill>
            <w14:solidFill>
              <w14:schemeClr w14:val="tx1"/>
            </w14:solidFill>
          </w14:textFill>
        </w:rPr>
      </w:pPr>
      <w:r>
        <w:rPr>
          <w:rFonts w:hint="eastAsia" w:ascii="黑体" w:hAnsi="黑体" w:eastAsia="黑体" w:cs="黑体"/>
          <w:snapToGrid w:val="0"/>
          <w:color w:val="000000" w:themeColor="text1"/>
          <w:kern w:val="0"/>
          <w:sz w:val="28"/>
          <w:szCs w:val="36"/>
          <w14:textFill>
            <w14:solidFill>
              <w14:schemeClr w14:val="tx1"/>
            </w14:solidFill>
          </w14:textFill>
        </w:rPr>
        <w:t>三、成交信息</w:t>
      </w:r>
    </w:p>
    <w:p w14:paraId="0C453BA3">
      <w:pPr>
        <w:keepNext w:val="0"/>
        <w:keepLines w:val="0"/>
        <w:pageBreakBefore w:val="0"/>
        <w:kinsoku/>
        <w:wordWrap/>
        <w:overflowPunct/>
        <w:topLinePunct w:val="0"/>
        <w:autoSpaceDE/>
        <w:autoSpaceDN/>
        <w:bidi w:val="0"/>
        <w:adjustRightInd/>
        <w:snapToGrid/>
        <w:spacing w:before="10" w:after="10" w:line="240" w:lineRule="auto"/>
        <w:ind w:left="0" w:firstLine="560" w:firstLineChars="200"/>
        <w:jc w:val="left"/>
        <w:textAlignment w:val="auto"/>
        <w:rPr>
          <w:rFonts w:hint="eastAsia" w:ascii="仿宋" w:hAnsi="仿宋" w:eastAsia="仿宋" w:cs="仿宋"/>
          <w:snapToGrid w:val="0"/>
          <w:color w:val="000000" w:themeColor="text1"/>
          <w:kern w:val="0"/>
          <w:sz w:val="28"/>
          <w:szCs w:val="36"/>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8"/>
          <w:szCs w:val="36"/>
          <w14:textFill>
            <w14:solidFill>
              <w14:schemeClr w14:val="tx1"/>
            </w14:solidFill>
          </w14:textFill>
        </w:rPr>
        <w:t>供应商名称：</w:t>
      </w:r>
      <w:r>
        <w:rPr>
          <w:rFonts w:hint="eastAsia" w:ascii="仿宋" w:hAnsi="仿宋" w:eastAsia="仿宋" w:cs="仿宋"/>
          <w:snapToGrid w:val="0"/>
          <w:color w:val="000000" w:themeColor="text1"/>
          <w:kern w:val="0"/>
          <w:sz w:val="28"/>
          <w:szCs w:val="36"/>
          <w:highlight w:val="none"/>
          <w:lang w:val="en-US" w:eastAsia="zh-CN"/>
          <w14:textFill>
            <w14:solidFill>
              <w14:schemeClr w14:val="tx1"/>
            </w14:solidFill>
          </w14:textFill>
        </w:rPr>
        <w:t>安徽贺淮建设工程有限公司</w:t>
      </w:r>
    </w:p>
    <w:p w14:paraId="2CCA16EA">
      <w:pPr>
        <w:keepNext w:val="0"/>
        <w:keepLines w:val="0"/>
        <w:pageBreakBefore w:val="0"/>
        <w:kinsoku/>
        <w:wordWrap/>
        <w:overflowPunct/>
        <w:topLinePunct w:val="0"/>
        <w:autoSpaceDE/>
        <w:autoSpaceDN/>
        <w:bidi w:val="0"/>
        <w:adjustRightInd/>
        <w:snapToGrid/>
        <w:spacing w:before="10" w:after="10" w:line="240" w:lineRule="auto"/>
        <w:ind w:left="0" w:firstLine="560" w:firstLineChars="200"/>
        <w:jc w:val="left"/>
        <w:textAlignment w:val="auto"/>
        <w:rPr>
          <w:rFonts w:hint="default" w:ascii="仿宋" w:hAnsi="仿宋" w:eastAsia="仿宋" w:cs="仿宋"/>
          <w:snapToGrid w:val="0"/>
          <w:color w:val="000000" w:themeColor="text1"/>
          <w:kern w:val="0"/>
          <w:sz w:val="28"/>
          <w:szCs w:val="36"/>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8"/>
          <w:szCs w:val="36"/>
          <w:highlight w:val="none"/>
          <w14:textFill>
            <w14:solidFill>
              <w14:schemeClr w14:val="tx1"/>
            </w14:solidFill>
          </w14:textFill>
        </w:rPr>
        <w:t>成交金额：</w:t>
      </w:r>
      <w:r>
        <w:rPr>
          <w:rFonts w:hint="eastAsia" w:ascii="仿宋" w:hAnsi="仿宋" w:eastAsia="仿宋" w:cs="仿宋"/>
          <w:snapToGrid w:val="0"/>
          <w:color w:val="000000" w:themeColor="text1"/>
          <w:kern w:val="0"/>
          <w:sz w:val="28"/>
          <w:szCs w:val="36"/>
          <w:highlight w:val="none"/>
          <w:lang w:val="en-US" w:eastAsia="zh-CN"/>
          <w14:textFill>
            <w14:solidFill>
              <w14:schemeClr w14:val="tx1"/>
            </w14:solidFill>
          </w14:textFill>
        </w:rPr>
        <w:t>514000.00元（人民币：伍拾壹万肆仟元整）</w:t>
      </w:r>
      <w:bookmarkStart w:id="0" w:name="_GoBack"/>
      <w:bookmarkEnd w:id="0"/>
    </w:p>
    <w:p w14:paraId="491EECF9">
      <w:pPr>
        <w:keepNext w:val="0"/>
        <w:keepLines w:val="0"/>
        <w:pageBreakBefore w:val="0"/>
        <w:numPr>
          <w:ilvl w:val="0"/>
          <w:numId w:val="2"/>
        </w:numPr>
        <w:kinsoku/>
        <w:wordWrap/>
        <w:overflowPunct/>
        <w:topLinePunct w:val="0"/>
        <w:autoSpaceDE/>
        <w:autoSpaceDN/>
        <w:bidi w:val="0"/>
        <w:adjustRightInd/>
        <w:snapToGrid/>
        <w:spacing w:before="10" w:after="10" w:line="240" w:lineRule="auto"/>
        <w:ind w:left="0"/>
        <w:jc w:val="left"/>
        <w:textAlignment w:val="auto"/>
        <w:rPr>
          <w:rFonts w:hint="eastAsia" w:ascii="黑体" w:hAnsi="黑体" w:eastAsia="黑体" w:cs="黑体"/>
          <w:snapToGrid w:val="0"/>
          <w:color w:val="000000" w:themeColor="text1"/>
          <w:kern w:val="0"/>
          <w:sz w:val="28"/>
          <w:szCs w:val="36"/>
          <w14:textFill>
            <w14:solidFill>
              <w14:schemeClr w14:val="tx1"/>
            </w14:solidFill>
          </w14:textFill>
        </w:rPr>
      </w:pPr>
      <w:r>
        <w:rPr>
          <w:rFonts w:hint="eastAsia" w:ascii="黑体" w:hAnsi="黑体" w:eastAsia="黑体" w:cs="黑体"/>
          <w:snapToGrid w:val="0"/>
          <w:color w:val="000000" w:themeColor="text1"/>
          <w:kern w:val="0"/>
          <w:sz w:val="28"/>
          <w:szCs w:val="36"/>
          <w14:textFill>
            <w14:solidFill>
              <w14:schemeClr w14:val="tx1"/>
            </w14:solidFill>
          </w14:textFill>
        </w:rPr>
        <w:t>主要标的信息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0AE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C851EB2">
            <w:pPr>
              <w:keepNext w:val="0"/>
              <w:keepLines w:val="0"/>
              <w:pageBreakBefore w:val="0"/>
              <w:numPr>
                <w:ilvl w:val="0"/>
                <w:numId w:val="0"/>
              </w:numPr>
              <w:kinsoku/>
              <w:wordWrap/>
              <w:overflowPunct/>
              <w:topLinePunct w:val="0"/>
              <w:autoSpaceDE/>
              <w:autoSpaceDN/>
              <w:bidi w:val="0"/>
              <w:adjustRightInd/>
              <w:snapToGrid/>
              <w:spacing w:before="10" w:after="10" w:line="240" w:lineRule="auto"/>
              <w:ind w:left="0"/>
              <w:jc w:val="center"/>
              <w:textAlignment w:val="auto"/>
              <w:rPr>
                <w:rFonts w:hint="eastAsia" w:ascii="仿宋" w:hAnsi="仿宋" w:eastAsia="仿宋" w:cs="仿宋"/>
                <w:snapToGrid w:val="0"/>
                <w:color w:val="000000" w:themeColor="text1"/>
                <w:kern w:val="0"/>
                <w:sz w:val="28"/>
                <w:szCs w:val="36"/>
                <w:vertAlign w:val="baseline"/>
                <w:lang w:eastAsia="zh-CN"/>
                <w14:textFill>
                  <w14:solidFill>
                    <w14:schemeClr w14:val="tx1"/>
                  </w14:solidFill>
                </w14:textFill>
              </w:rPr>
            </w:pPr>
            <w:r>
              <w:rPr>
                <w:rFonts w:hint="eastAsia" w:ascii="仿宋" w:hAnsi="仿宋" w:eastAsia="仿宋" w:cs="仿宋"/>
                <w:snapToGrid w:val="0"/>
                <w:color w:val="000000" w:themeColor="text1"/>
                <w:kern w:val="0"/>
                <w:sz w:val="28"/>
                <w:szCs w:val="36"/>
                <w:vertAlign w:val="baseline"/>
                <w:lang w:val="en-US" w:eastAsia="zh-CN"/>
                <w14:textFill>
                  <w14:solidFill>
                    <w14:schemeClr w14:val="tx1"/>
                  </w14:solidFill>
                </w14:textFill>
              </w:rPr>
              <w:t>工程</w:t>
            </w:r>
            <w:r>
              <w:rPr>
                <w:rFonts w:hint="eastAsia" w:ascii="仿宋" w:hAnsi="仿宋" w:eastAsia="仿宋" w:cs="仿宋"/>
                <w:snapToGrid w:val="0"/>
                <w:color w:val="000000" w:themeColor="text1"/>
                <w:kern w:val="0"/>
                <w:sz w:val="28"/>
                <w:szCs w:val="36"/>
                <w:vertAlign w:val="baseline"/>
                <w:lang w:eastAsia="zh-CN"/>
                <w14:textFill>
                  <w14:solidFill>
                    <w14:schemeClr w14:val="tx1"/>
                  </w14:solidFill>
                </w14:textFill>
              </w:rPr>
              <w:t>类</w:t>
            </w:r>
          </w:p>
        </w:tc>
      </w:tr>
      <w:tr w14:paraId="7B42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C75D76D">
            <w:pPr>
              <w:pStyle w:val="11"/>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240" w:lineRule="auto"/>
              <w:ind w:left="0" w:right="0"/>
              <w:jc w:val="left"/>
              <w:textAlignment w:val="auto"/>
              <w:rPr>
                <w:rFonts w:hint="eastAsia" w:eastAsia="仿宋"/>
                <w:snapToGrid w:val="0"/>
                <w:color w:val="000000" w:themeColor="text1"/>
                <w:kern w:val="0"/>
                <w:lang w:eastAsia="zh-CN"/>
                <w14:textFill>
                  <w14:solidFill>
                    <w14:schemeClr w14:val="tx1"/>
                  </w14:solidFill>
                </w14:textFill>
              </w:rPr>
            </w:pPr>
            <w:r>
              <w:rPr>
                <w:rFonts w:ascii="仿宋" w:hAnsi="仿宋" w:eastAsia="仿宋" w:cs="仿宋"/>
                <w:b/>
                <w:bCs/>
                <w:snapToGrid w:val="0"/>
                <w:color w:val="000000" w:themeColor="text1"/>
                <w:kern w:val="0"/>
                <w:sz w:val="28"/>
                <w:szCs w:val="28"/>
                <w14:textFill>
                  <w14:solidFill>
                    <w14:schemeClr w14:val="tx1"/>
                  </w14:solidFill>
                </w14:textFill>
              </w:rPr>
              <w:t>名称</w:t>
            </w:r>
            <w:r>
              <w:rPr>
                <w:rFonts w:ascii="仿宋" w:hAnsi="仿宋" w:eastAsia="仿宋" w:cs="仿宋"/>
                <w:b w:val="0"/>
                <w:bCs w:val="0"/>
                <w:snapToGrid w:val="0"/>
                <w:color w:val="000000" w:themeColor="text1"/>
                <w:kern w:val="0"/>
                <w:sz w:val="28"/>
                <w:szCs w:val="28"/>
                <w14:textFill>
                  <w14:solidFill>
                    <w14:schemeClr w14:val="tx1"/>
                  </w14:solidFill>
                </w14:textFill>
              </w:rPr>
              <w:t>：</w:t>
            </w:r>
            <w:r>
              <w:rPr>
                <w:rFonts w:hint="eastAsia" w:ascii="仿宋" w:hAnsi="仿宋" w:eastAsia="仿宋" w:cs="仿宋"/>
                <w:b w:val="0"/>
                <w:bCs w:val="0"/>
                <w:snapToGrid w:val="0"/>
                <w:color w:val="000000" w:themeColor="text1"/>
                <w:kern w:val="0"/>
                <w:sz w:val="28"/>
                <w:szCs w:val="28"/>
                <w14:textFill>
                  <w14:solidFill>
                    <w14:schemeClr w14:val="tx1"/>
                  </w14:solidFill>
                </w14:textFill>
              </w:rPr>
              <w:t>潘集区贺疃镇李庄行政村陈王中心村人居环境整治项目</w:t>
            </w:r>
          </w:p>
          <w:p w14:paraId="1994DACA">
            <w:pPr>
              <w:spacing w:before="2" w:line="222" w:lineRule="auto"/>
              <w:ind w:left="18"/>
              <w:jc w:val="left"/>
              <w:rPr>
                <w:rFonts w:hint="eastAsia" w:ascii="仿宋" w:hAnsi="仿宋" w:eastAsia="仿宋" w:cs="仿宋"/>
                <w:color w:val="000000"/>
                <w:spacing w:val="0"/>
                <w:w w:val="100"/>
                <w:position w:val="0"/>
                <w:sz w:val="28"/>
                <w:szCs w:val="28"/>
                <w:highlight w:val="none"/>
                <w:lang w:val="en-US" w:eastAsia="zh-CN"/>
              </w:rPr>
            </w:pPr>
            <w:r>
              <w:rPr>
                <w:rFonts w:ascii="仿宋" w:hAnsi="仿宋" w:eastAsia="仿宋" w:cs="仿宋"/>
                <w:b/>
                <w:bCs/>
                <w:spacing w:val="-3"/>
                <w:sz w:val="28"/>
                <w:szCs w:val="28"/>
              </w:rPr>
              <w:t>采购需求</w:t>
            </w:r>
            <w:r>
              <w:rPr>
                <w:rFonts w:ascii="仿宋" w:hAnsi="仿宋" w:eastAsia="仿宋" w:cs="仿宋"/>
                <w:spacing w:val="-3"/>
                <w:sz w:val="28"/>
                <w:szCs w:val="28"/>
              </w:rPr>
              <w:t>：</w:t>
            </w:r>
            <w:r>
              <w:rPr>
                <w:rFonts w:hint="eastAsia" w:ascii="仿宋" w:hAnsi="仿宋" w:eastAsia="仿宋" w:cs="仿宋"/>
                <w:color w:val="000000"/>
                <w:spacing w:val="0"/>
                <w:w w:val="100"/>
                <w:position w:val="0"/>
                <w:sz w:val="28"/>
                <w:szCs w:val="28"/>
                <w:highlight w:val="none"/>
                <w:lang w:val="en-US" w:eastAsia="zh-CN"/>
              </w:rPr>
              <w:t>本工程为潘集区贺疃镇李庄行政村陈王中心村人居环境整治工程，包含杆线整治、村庄景观及绿化提升改造、村入口及社会主义核心价值观墙绘、村规民约墙绘、D1000钢筋混凝土排水涵管10m、整治提升庭院环境等工程；具体详见施工图和工程量清单。</w:t>
            </w:r>
          </w:p>
          <w:p w14:paraId="168F4E4F">
            <w:pPr>
              <w:spacing w:before="2" w:line="222" w:lineRule="auto"/>
              <w:ind w:left="18"/>
              <w:jc w:val="left"/>
              <w:rPr>
                <w:rFonts w:hint="default"/>
                <w:snapToGrid w:val="0"/>
                <w:color w:val="000000" w:themeColor="text1"/>
                <w:kern w:val="0"/>
                <w:highlight w:val="yellow"/>
                <w:lang w:val="en-US"/>
                <w14:textFill>
                  <w14:solidFill>
                    <w14:schemeClr w14:val="tx1"/>
                  </w14:solidFill>
                </w14:textFill>
              </w:rPr>
            </w:pPr>
            <w:r>
              <w:rPr>
                <w:rFonts w:ascii="仿宋" w:hAnsi="仿宋" w:eastAsia="仿宋" w:cs="仿宋"/>
                <w:b/>
                <w:bCs/>
                <w:spacing w:val="-6"/>
                <w:sz w:val="28"/>
                <w:szCs w:val="28"/>
              </w:rPr>
              <w:t>合同履行期限</w:t>
            </w:r>
            <w:r>
              <w:rPr>
                <w:rFonts w:hint="eastAsia" w:ascii="仿宋" w:hAnsi="仿宋" w:eastAsia="仿宋" w:cs="仿宋"/>
                <w:b w:val="0"/>
                <w:bCs w:val="0"/>
                <w:snapToGrid w:val="0"/>
                <w:color w:val="000000" w:themeColor="text1"/>
                <w:kern w:val="0"/>
                <w:sz w:val="28"/>
                <w:szCs w:val="28"/>
                <w14:textFill>
                  <w14:solidFill>
                    <w14:schemeClr w14:val="tx1"/>
                  </w14:solidFill>
                </w14:textFill>
              </w:rPr>
              <w:t>：</w:t>
            </w:r>
            <w:r>
              <w:rPr>
                <w:rFonts w:hint="eastAsia" w:ascii="仿宋" w:hAnsi="仿宋" w:eastAsia="仿宋" w:cs="仿宋"/>
                <w:b w:val="0"/>
                <w:bCs w:val="0"/>
                <w:snapToGrid w:val="0"/>
                <w:color w:val="000000" w:themeColor="text1"/>
                <w:kern w:val="0"/>
                <w:sz w:val="28"/>
                <w:szCs w:val="28"/>
                <w:highlight w:val="none"/>
                <w:lang w:val="en-US" w:eastAsia="zh-CN"/>
                <w14:textFill>
                  <w14:solidFill>
                    <w14:schemeClr w14:val="tx1"/>
                  </w14:solidFill>
                </w14:textFill>
              </w:rPr>
              <w:t>30</w:t>
            </w:r>
            <w:r>
              <w:rPr>
                <w:rFonts w:ascii="仿宋" w:hAnsi="仿宋" w:eastAsia="仿宋" w:cs="仿宋"/>
                <w:spacing w:val="-6"/>
                <w:sz w:val="28"/>
                <w:szCs w:val="28"/>
                <w:highlight w:val="none"/>
              </w:rPr>
              <w:t>日</w:t>
            </w:r>
          </w:p>
          <w:p w14:paraId="108F923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10" w:afterAutospacing="0" w:line="240" w:lineRule="auto"/>
              <w:ind w:left="0" w:right="0" w:firstLine="0"/>
              <w:jc w:val="left"/>
              <w:textAlignment w:val="auto"/>
              <w:rPr>
                <w:rFonts w:hint="eastAsia" w:ascii="仿宋" w:hAnsi="仿宋" w:eastAsia="仿宋" w:cs="仿宋"/>
                <w:snapToGrid w:val="0"/>
                <w:color w:val="000000" w:themeColor="text1"/>
                <w:kern w:val="0"/>
                <w:sz w:val="28"/>
                <w:szCs w:val="36"/>
                <w:vertAlign w:val="baseline"/>
                <w:lang w:val="en-US" w:eastAsia="zh-CN"/>
                <w14:textFill>
                  <w14:solidFill>
                    <w14:schemeClr w14:val="tx1"/>
                  </w14:solidFill>
                </w14:textFill>
              </w:rPr>
            </w:pPr>
            <w:r>
              <w:rPr>
                <w:rFonts w:hint="eastAsia" w:ascii="仿宋" w:hAnsi="仿宋" w:eastAsia="仿宋" w:cs="仿宋"/>
                <w:b/>
                <w:bCs/>
                <w:snapToGrid w:val="0"/>
                <w:color w:val="000000" w:themeColor="text1"/>
                <w:kern w:val="0"/>
                <w:sz w:val="28"/>
                <w:szCs w:val="28"/>
                <w:lang w:eastAsia="zh-CN"/>
                <w14:textFill>
                  <w14:solidFill>
                    <w14:schemeClr w14:val="tx1"/>
                  </w14:solidFill>
                </w14:textFill>
              </w:rPr>
              <w:t>质量要求</w:t>
            </w:r>
            <w:r>
              <w:rPr>
                <w:rFonts w:hint="eastAsia" w:ascii="仿宋" w:hAnsi="仿宋" w:eastAsia="仿宋" w:cs="仿宋"/>
                <w:snapToGrid w:val="0"/>
                <w:color w:val="000000" w:themeColor="text1"/>
                <w:kern w:val="0"/>
                <w:sz w:val="28"/>
                <w:szCs w:val="28"/>
                <w14:textFill>
                  <w14:solidFill>
                    <w14:schemeClr w14:val="tx1"/>
                  </w14:solidFill>
                </w14:textFill>
              </w:rPr>
              <w:t>：</w:t>
            </w:r>
            <w:r>
              <w:rPr>
                <w:rFonts w:hint="eastAsia" w:ascii="仿宋" w:hAnsi="仿宋" w:eastAsia="仿宋" w:cs="仿宋"/>
                <w:snapToGrid w:val="0"/>
                <w:color w:val="000000" w:themeColor="text1"/>
                <w:kern w:val="0"/>
                <w:sz w:val="28"/>
                <w:szCs w:val="28"/>
                <w:lang w:val="en-US" w:eastAsia="zh-CN"/>
                <w14:textFill>
                  <w14:solidFill>
                    <w14:schemeClr w14:val="tx1"/>
                  </w14:solidFill>
                </w14:textFill>
              </w:rPr>
              <w:t>合格</w:t>
            </w:r>
          </w:p>
        </w:tc>
      </w:tr>
    </w:tbl>
    <w:p w14:paraId="001490FB">
      <w:pPr>
        <w:keepNext w:val="0"/>
        <w:keepLines w:val="0"/>
        <w:pageBreakBefore w:val="0"/>
        <w:kinsoku/>
        <w:wordWrap/>
        <w:overflowPunct/>
        <w:topLinePunct w:val="0"/>
        <w:autoSpaceDE/>
        <w:autoSpaceDN/>
        <w:bidi w:val="0"/>
        <w:adjustRightInd/>
        <w:snapToGrid/>
        <w:spacing w:before="10" w:after="10" w:line="240" w:lineRule="auto"/>
        <w:ind w:left="0"/>
        <w:jc w:val="left"/>
        <w:textAlignment w:val="auto"/>
        <w:rPr>
          <w:rFonts w:hint="eastAsia" w:ascii="黑体" w:hAnsi="黑体" w:eastAsia="黑体" w:cs="黑体"/>
          <w:snapToGrid w:val="0"/>
          <w:color w:val="000000" w:themeColor="text1"/>
          <w:kern w:val="0"/>
          <w:sz w:val="28"/>
          <w:szCs w:val="36"/>
          <w:lang w:eastAsia="zh-CN"/>
          <w14:textFill>
            <w14:solidFill>
              <w14:schemeClr w14:val="tx1"/>
            </w14:solidFill>
          </w14:textFill>
        </w:rPr>
      </w:pPr>
      <w:r>
        <w:rPr>
          <w:rFonts w:hint="eastAsia" w:ascii="黑体" w:hAnsi="黑体" w:eastAsia="黑体" w:cs="黑体"/>
          <w:snapToGrid w:val="0"/>
          <w:color w:val="000000" w:themeColor="text1"/>
          <w:kern w:val="0"/>
          <w:sz w:val="28"/>
          <w:szCs w:val="36"/>
          <w:lang w:val="en-US" w:eastAsia="zh-CN"/>
          <w14:textFill>
            <w14:solidFill>
              <w14:schemeClr w14:val="tx1"/>
            </w14:solidFill>
          </w14:textFill>
        </w:rPr>
        <w:t>五</w:t>
      </w:r>
      <w:r>
        <w:rPr>
          <w:rFonts w:hint="eastAsia" w:ascii="黑体" w:hAnsi="黑体" w:eastAsia="黑体" w:cs="黑体"/>
          <w:snapToGrid w:val="0"/>
          <w:color w:val="000000" w:themeColor="text1"/>
          <w:kern w:val="0"/>
          <w:sz w:val="28"/>
          <w:szCs w:val="36"/>
          <w:lang w:eastAsia="zh-CN"/>
          <w14:textFill>
            <w14:solidFill>
              <w14:schemeClr w14:val="tx1"/>
            </w14:solidFill>
          </w14:textFill>
        </w:rPr>
        <w:t>、公告期限</w:t>
      </w:r>
    </w:p>
    <w:p w14:paraId="5E72F66C">
      <w:pPr>
        <w:keepNext w:val="0"/>
        <w:keepLines w:val="0"/>
        <w:pageBreakBefore w:val="0"/>
        <w:kinsoku/>
        <w:wordWrap/>
        <w:overflowPunct/>
        <w:topLinePunct w:val="0"/>
        <w:autoSpaceDE/>
        <w:autoSpaceDN/>
        <w:bidi w:val="0"/>
        <w:adjustRightInd/>
        <w:snapToGrid/>
        <w:spacing w:before="10" w:after="10" w:line="240" w:lineRule="auto"/>
        <w:ind w:left="0" w:firstLine="560" w:firstLineChars="200"/>
        <w:jc w:val="left"/>
        <w:textAlignment w:val="auto"/>
        <w:rPr>
          <w:rFonts w:hint="eastAsia" w:ascii="仿宋" w:hAnsi="仿宋" w:eastAsia="仿宋" w:cs="仿宋"/>
          <w:snapToGrid w:val="0"/>
          <w:color w:val="000000" w:themeColor="text1"/>
          <w:kern w:val="0"/>
          <w:sz w:val="28"/>
          <w:szCs w:val="36"/>
          <w14:textFill>
            <w14:solidFill>
              <w14:schemeClr w14:val="tx1"/>
            </w14:solidFill>
          </w14:textFill>
        </w:rPr>
      </w:pPr>
      <w:r>
        <w:rPr>
          <w:rFonts w:hint="eastAsia" w:ascii="仿宋" w:hAnsi="仿宋" w:eastAsia="仿宋" w:cs="仿宋"/>
          <w:snapToGrid w:val="0"/>
          <w:color w:val="000000" w:themeColor="text1"/>
          <w:kern w:val="0"/>
          <w:sz w:val="28"/>
          <w:szCs w:val="36"/>
          <w14:textFill>
            <w14:solidFill>
              <w14:schemeClr w14:val="tx1"/>
            </w14:solidFill>
          </w14:textFill>
        </w:rPr>
        <w:t>自本公告发布之日起1个工作日。</w:t>
      </w:r>
    </w:p>
    <w:p w14:paraId="4222407B">
      <w:pPr>
        <w:keepNext w:val="0"/>
        <w:keepLines w:val="0"/>
        <w:pageBreakBefore w:val="0"/>
        <w:kinsoku/>
        <w:wordWrap/>
        <w:overflowPunct/>
        <w:topLinePunct w:val="0"/>
        <w:autoSpaceDE/>
        <w:autoSpaceDN/>
        <w:bidi w:val="0"/>
        <w:adjustRightInd/>
        <w:snapToGrid/>
        <w:spacing w:before="10" w:after="10" w:line="240" w:lineRule="auto"/>
        <w:ind w:left="0"/>
        <w:jc w:val="left"/>
        <w:textAlignment w:val="auto"/>
        <w:rPr>
          <w:rFonts w:hint="eastAsia" w:ascii="黑体" w:hAnsi="黑体" w:eastAsia="黑体" w:cs="黑体"/>
          <w:snapToGrid w:val="0"/>
          <w:color w:val="000000" w:themeColor="text1"/>
          <w:kern w:val="0"/>
          <w:sz w:val="28"/>
          <w:szCs w:val="36"/>
          <w:lang w:eastAsia="zh-CN"/>
          <w14:textFill>
            <w14:solidFill>
              <w14:schemeClr w14:val="tx1"/>
            </w14:solidFill>
          </w14:textFill>
        </w:rPr>
      </w:pPr>
      <w:r>
        <w:rPr>
          <w:rFonts w:hint="eastAsia" w:ascii="黑体" w:hAnsi="黑体" w:eastAsia="黑体" w:cs="黑体"/>
          <w:snapToGrid w:val="0"/>
          <w:color w:val="000000" w:themeColor="text1"/>
          <w:kern w:val="0"/>
          <w:sz w:val="28"/>
          <w:szCs w:val="36"/>
          <w:lang w:val="en-US" w:eastAsia="zh-CN"/>
          <w14:textFill>
            <w14:solidFill>
              <w14:schemeClr w14:val="tx1"/>
            </w14:solidFill>
          </w14:textFill>
        </w:rPr>
        <w:t>六</w:t>
      </w:r>
      <w:r>
        <w:rPr>
          <w:rFonts w:hint="eastAsia" w:ascii="黑体" w:hAnsi="黑体" w:eastAsia="黑体" w:cs="黑体"/>
          <w:snapToGrid w:val="0"/>
          <w:color w:val="000000" w:themeColor="text1"/>
          <w:kern w:val="0"/>
          <w:sz w:val="28"/>
          <w:szCs w:val="36"/>
          <w:lang w:eastAsia="zh-CN"/>
          <w14:textFill>
            <w14:solidFill>
              <w14:schemeClr w14:val="tx1"/>
            </w14:solidFill>
          </w14:textFill>
        </w:rPr>
        <w:t>、其他补充事宜</w:t>
      </w:r>
    </w:p>
    <w:p w14:paraId="55002472">
      <w:pPr>
        <w:keepNext w:val="0"/>
        <w:keepLines w:val="0"/>
        <w:pageBreakBefore w:val="0"/>
        <w:kinsoku/>
        <w:wordWrap/>
        <w:overflowPunct/>
        <w:topLinePunct w:val="0"/>
        <w:autoSpaceDE/>
        <w:autoSpaceDN/>
        <w:bidi w:val="0"/>
        <w:adjustRightInd/>
        <w:snapToGrid/>
        <w:spacing w:before="10" w:after="10" w:line="240" w:lineRule="auto"/>
        <w:ind w:left="0" w:firstLine="560" w:firstLineChars="200"/>
        <w:jc w:val="left"/>
        <w:textAlignment w:val="auto"/>
        <w:rPr>
          <w:rFonts w:hint="eastAsia" w:ascii="仿宋" w:hAnsi="仿宋" w:eastAsia="仿宋" w:cs="仿宋"/>
          <w:snapToGrid w:val="0"/>
          <w:color w:val="000000" w:themeColor="text1"/>
          <w:kern w:val="0"/>
          <w:sz w:val="28"/>
          <w:szCs w:val="36"/>
          <w:highlight w:val="yellow"/>
          <w14:textFill>
            <w14:solidFill>
              <w14:schemeClr w14:val="tx1"/>
            </w14:solidFill>
          </w14:textFill>
        </w:rPr>
      </w:pPr>
      <w:r>
        <w:rPr>
          <w:rFonts w:hint="eastAsia" w:ascii="仿宋" w:hAnsi="仿宋" w:eastAsia="仿宋" w:cs="仿宋"/>
          <w:snapToGrid w:val="0"/>
          <w:color w:val="000000" w:themeColor="text1"/>
          <w:kern w:val="0"/>
          <w:sz w:val="28"/>
          <w:szCs w:val="36"/>
          <w14:textFill>
            <w14:solidFill>
              <w14:schemeClr w14:val="tx1"/>
            </w14:solidFill>
          </w14:textFill>
        </w:rPr>
        <w:t>开标（采购）日</w:t>
      </w:r>
      <w:r>
        <w:rPr>
          <w:rFonts w:hint="eastAsia" w:ascii="仿宋" w:hAnsi="仿宋" w:eastAsia="仿宋" w:cs="仿宋"/>
          <w:snapToGrid w:val="0"/>
          <w:color w:val="000000" w:themeColor="text1"/>
          <w:kern w:val="0"/>
          <w:sz w:val="28"/>
          <w:szCs w:val="36"/>
          <w:highlight w:val="none"/>
          <w14:textFill>
            <w14:solidFill>
              <w14:schemeClr w14:val="tx1"/>
            </w14:solidFill>
          </w14:textFill>
        </w:rPr>
        <w:t>期：202</w:t>
      </w:r>
      <w:r>
        <w:rPr>
          <w:rFonts w:hint="eastAsia" w:ascii="仿宋" w:hAnsi="仿宋" w:eastAsia="仿宋" w:cs="仿宋"/>
          <w:snapToGrid w:val="0"/>
          <w:color w:val="000000" w:themeColor="text1"/>
          <w:kern w:val="0"/>
          <w:sz w:val="28"/>
          <w:szCs w:val="36"/>
          <w:highlight w:val="none"/>
          <w:lang w:val="en-US" w:eastAsia="zh-CN"/>
          <w14:textFill>
            <w14:solidFill>
              <w14:schemeClr w14:val="tx1"/>
            </w14:solidFill>
          </w14:textFill>
        </w:rPr>
        <w:t>5</w:t>
      </w:r>
      <w:r>
        <w:rPr>
          <w:rFonts w:hint="eastAsia" w:ascii="仿宋" w:hAnsi="仿宋" w:eastAsia="仿宋" w:cs="仿宋"/>
          <w:snapToGrid w:val="0"/>
          <w:color w:val="000000" w:themeColor="text1"/>
          <w:kern w:val="0"/>
          <w:sz w:val="28"/>
          <w:szCs w:val="36"/>
          <w:highlight w:val="none"/>
          <w14:textFill>
            <w14:solidFill>
              <w14:schemeClr w14:val="tx1"/>
            </w14:solidFill>
          </w14:textFill>
        </w:rPr>
        <w:t>年</w:t>
      </w:r>
      <w:r>
        <w:rPr>
          <w:rFonts w:hint="eastAsia" w:ascii="仿宋" w:hAnsi="仿宋" w:eastAsia="仿宋" w:cs="仿宋"/>
          <w:snapToGrid w:val="0"/>
          <w:color w:val="000000" w:themeColor="text1"/>
          <w:kern w:val="0"/>
          <w:sz w:val="28"/>
          <w:szCs w:val="36"/>
          <w:highlight w:val="none"/>
          <w:lang w:val="en-US" w:eastAsia="zh-CN"/>
          <w14:textFill>
            <w14:solidFill>
              <w14:schemeClr w14:val="tx1"/>
            </w14:solidFill>
          </w14:textFill>
        </w:rPr>
        <w:t>5</w:t>
      </w:r>
      <w:r>
        <w:rPr>
          <w:rFonts w:hint="eastAsia" w:ascii="仿宋" w:hAnsi="仿宋" w:eastAsia="仿宋" w:cs="仿宋"/>
          <w:snapToGrid w:val="0"/>
          <w:color w:val="000000" w:themeColor="text1"/>
          <w:kern w:val="0"/>
          <w:sz w:val="28"/>
          <w:szCs w:val="36"/>
          <w:highlight w:val="none"/>
          <w14:textFill>
            <w14:solidFill>
              <w14:schemeClr w14:val="tx1"/>
            </w14:solidFill>
          </w14:textFill>
        </w:rPr>
        <w:t>月</w:t>
      </w:r>
      <w:r>
        <w:rPr>
          <w:rFonts w:hint="eastAsia" w:ascii="仿宋" w:hAnsi="仿宋" w:eastAsia="仿宋" w:cs="仿宋"/>
          <w:snapToGrid w:val="0"/>
          <w:color w:val="000000" w:themeColor="text1"/>
          <w:kern w:val="0"/>
          <w:sz w:val="28"/>
          <w:szCs w:val="36"/>
          <w:highlight w:val="none"/>
          <w:lang w:val="en-US" w:eastAsia="zh-CN"/>
          <w14:textFill>
            <w14:solidFill>
              <w14:schemeClr w14:val="tx1"/>
            </w14:solidFill>
          </w14:textFill>
        </w:rPr>
        <w:t>23</w:t>
      </w:r>
      <w:r>
        <w:rPr>
          <w:rFonts w:hint="eastAsia" w:ascii="仿宋" w:hAnsi="仿宋" w:eastAsia="仿宋" w:cs="仿宋"/>
          <w:snapToGrid w:val="0"/>
          <w:color w:val="000000" w:themeColor="text1"/>
          <w:kern w:val="0"/>
          <w:sz w:val="28"/>
          <w:szCs w:val="36"/>
          <w:highlight w:val="none"/>
          <w14:textFill>
            <w14:solidFill>
              <w14:schemeClr w14:val="tx1"/>
            </w14:solidFill>
          </w14:textFill>
        </w:rPr>
        <w:t>日</w:t>
      </w:r>
      <w:r>
        <w:rPr>
          <w:rFonts w:hint="eastAsia" w:ascii="仿宋" w:hAnsi="仿宋" w:eastAsia="仿宋" w:cs="仿宋"/>
          <w:snapToGrid w:val="0"/>
          <w:color w:val="000000" w:themeColor="text1"/>
          <w:kern w:val="0"/>
          <w:sz w:val="28"/>
          <w:szCs w:val="36"/>
          <w:highlight w:val="none"/>
          <w:lang w:val="en-US" w:eastAsia="zh-CN"/>
          <w14:textFill>
            <w14:solidFill>
              <w14:schemeClr w14:val="tx1"/>
            </w14:solidFill>
          </w14:textFill>
        </w:rPr>
        <w:t>14</w:t>
      </w:r>
      <w:r>
        <w:rPr>
          <w:rFonts w:hint="eastAsia" w:ascii="仿宋" w:hAnsi="仿宋" w:eastAsia="仿宋" w:cs="仿宋"/>
          <w:snapToGrid w:val="0"/>
          <w:color w:val="000000" w:themeColor="text1"/>
          <w:kern w:val="0"/>
          <w:sz w:val="28"/>
          <w:szCs w:val="36"/>
          <w:highlight w:val="none"/>
          <w14:textFill>
            <w14:solidFill>
              <w14:schemeClr w14:val="tx1"/>
            </w14:solidFill>
          </w14:textFill>
        </w:rPr>
        <w:t>时</w:t>
      </w:r>
      <w:r>
        <w:rPr>
          <w:rFonts w:hint="eastAsia" w:ascii="仿宋" w:hAnsi="仿宋" w:eastAsia="仿宋" w:cs="仿宋"/>
          <w:snapToGrid w:val="0"/>
          <w:color w:val="000000" w:themeColor="text1"/>
          <w:kern w:val="0"/>
          <w:sz w:val="28"/>
          <w:szCs w:val="36"/>
          <w:highlight w:val="none"/>
          <w:lang w:val="en-US" w:eastAsia="zh-CN"/>
          <w14:textFill>
            <w14:solidFill>
              <w14:schemeClr w14:val="tx1"/>
            </w14:solidFill>
          </w14:textFill>
        </w:rPr>
        <w:t>30</w:t>
      </w:r>
      <w:r>
        <w:rPr>
          <w:rFonts w:hint="eastAsia" w:ascii="仿宋" w:hAnsi="仿宋" w:eastAsia="仿宋" w:cs="仿宋"/>
          <w:snapToGrid w:val="0"/>
          <w:color w:val="000000" w:themeColor="text1"/>
          <w:kern w:val="0"/>
          <w:sz w:val="28"/>
          <w:szCs w:val="36"/>
          <w:highlight w:val="none"/>
          <w14:textFill>
            <w14:solidFill>
              <w14:schemeClr w14:val="tx1"/>
            </w14:solidFill>
          </w14:textFill>
        </w:rPr>
        <w:t>分</w:t>
      </w:r>
    </w:p>
    <w:p w14:paraId="0C8AF169">
      <w:pPr>
        <w:keepNext w:val="0"/>
        <w:keepLines w:val="0"/>
        <w:pageBreakBefore w:val="0"/>
        <w:kinsoku/>
        <w:wordWrap/>
        <w:overflowPunct/>
        <w:topLinePunct w:val="0"/>
        <w:autoSpaceDE/>
        <w:autoSpaceDN/>
        <w:bidi w:val="0"/>
        <w:adjustRightInd/>
        <w:snapToGrid/>
        <w:spacing w:before="10" w:after="10" w:line="240" w:lineRule="auto"/>
        <w:ind w:left="0" w:firstLine="560" w:firstLineChars="200"/>
        <w:jc w:val="left"/>
        <w:textAlignment w:val="auto"/>
        <w:rPr>
          <w:rFonts w:hint="eastAsia" w:ascii="仿宋" w:hAnsi="仿宋" w:eastAsia="仿宋" w:cs="仿宋"/>
          <w:snapToGrid w:val="0"/>
          <w:color w:val="000000" w:themeColor="text1"/>
          <w:kern w:val="0"/>
          <w:sz w:val="28"/>
          <w:szCs w:val="36"/>
          <w:lang w:val="en-US" w:eastAsia="zh-CN"/>
          <w14:textFill>
            <w14:solidFill>
              <w14:schemeClr w14:val="tx1"/>
            </w14:solidFill>
          </w14:textFill>
        </w:rPr>
      </w:pPr>
      <w:r>
        <w:rPr>
          <w:rFonts w:hint="eastAsia" w:ascii="仿宋" w:hAnsi="仿宋" w:eastAsia="仿宋" w:cs="仿宋"/>
          <w:snapToGrid w:val="0"/>
          <w:color w:val="000000" w:themeColor="text1"/>
          <w:kern w:val="0"/>
          <w:sz w:val="28"/>
          <w:szCs w:val="36"/>
          <w14:textFill>
            <w14:solidFill>
              <w14:schemeClr w14:val="tx1"/>
            </w14:solidFill>
          </w14:textFill>
        </w:rPr>
        <w:t>采购方式：</w:t>
      </w:r>
      <w:r>
        <w:rPr>
          <w:rFonts w:ascii="仿宋" w:hAnsi="仿宋" w:eastAsia="仿宋" w:cs="仿宋"/>
          <w:spacing w:val="-2"/>
          <w:sz w:val="28"/>
          <w:szCs w:val="28"/>
        </w:rPr>
        <w:t>竞争性磋商</w:t>
      </w:r>
    </w:p>
    <w:p w14:paraId="42E180C2">
      <w:pPr>
        <w:keepNext w:val="0"/>
        <w:keepLines w:val="0"/>
        <w:pageBreakBefore w:val="0"/>
        <w:kinsoku/>
        <w:wordWrap/>
        <w:overflowPunct/>
        <w:topLinePunct w:val="0"/>
        <w:autoSpaceDE/>
        <w:autoSpaceDN/>
        <w:bidi w:val="0"/>
        <w:adjustRightInd/>
        <w:snapToGrid/>
        <w:spacing w:before="10" w:after="10" w:line="240" w:lineRule="auto"/>
        <w:ind w:left="0" w:firstLine="560" w:firstLineChars="200"/>
        <w:jc w:val="left"/>
        <w:textAlignment w:val="auto"/>
        <w:rPr>
          <w:rFonts w:hint="eastAsia" w:ascii="仿宋" w:hAnsi="仿宋" w:eastAsia="仿宋" w:cs="仿宋"/>
          <w:snapToGrid w:val="0"/>
          <w:color w:val="000000" w:themeColor="text1"/>
          <w:kern w:val="0"/>
          <w:sz w:val="28"/>
          <w:szCs w:val="36"/>
          <w14:textFill>
            <w14:solidFill>
              <w14:schemeClr w14:val="tx1"/>
            </w14:solidFill>
          </w14:textFill>
        </w:rPr>
      </w:pPr>
      <w:r>
        <w:rPr>
          <w:rFonts w:hint="eastAsia" w:ascii="仿宋" w:hAnsi="仿宋" w:eastAsia="仿宋" w:cs="仿宋"/>
          <w:snapToGrid w:val="0"/>
          <w:color w:val="000000" w:themeColor="text1"/>
          <w:kern w:val="0"/>
          <w:sz w:val="28"/>
          <w:szCs w:val="36"/>
          <w14:textFill>
            <w14:solidFill>
              <w14:schemeClr w14:val="tx1"/>
            </w14:solidFill>
          </w14:textFill>
        </w:rPr>
        <w:t>若投标供应商对上述结果有异议，可在中标公告期限届满之日起</w:t>
      </w:r>
      <w:r>
        <w:rPr>
          <w:rFonts w:hint="eastAsia" w:ascii="仿宋" w:hAnsi="仿宋" w:eastAsia="仿宋" w:cs="仿宋"/>
          <w:snapToGrid w:val="0"/>
          <w:color w:val="000000" w:themeColor="text1"/>
          <w:kern w:val="0"/>
          <w:sz w:val="28"/>
          <w:szCs w:val="36"/>
          <w:lang w:val="en-US" w:eastAsia="zh-CN"/>
          <w14:textFill>
            <w14:solidFill>
              <w14:schemeClr w14:val="tx1"/>
            </w14:solidFill>
          </w14:textFill>
        </w:rPr>
        <w:t>7</w:t>
      </w:r>
      <w:r>
        <w:rPr>
          <w:rFonts w:hint="eastAsia" w:ascii="仿宋" w:hAnsi="仿宋" w:eastAsia="仿宋" w:cs="仿宋"/>
          <w:snapToGrid w:val="0"/>
          <w:color w:val="000000" w:themeColor="text1"/>
          <w:kern w:val="0"/>
          <w:sz w:val="28"/>
          <w:szCs w:val="36"/>
          <w14:textFill>
            <w14:solidFill>
              <w14:schemeClr w14:val="tx1"/>
            </w14:solidFill>
          </w14:textFill>
        </w:rPr>
        <w:t>个工作日内以书面形式在工作时间内可以向采购人或招标代理机构提出质疑。</w:t>
      </w:r>
    </w:p>
    <w:p w14:paraId="04E32BBB">
      <w:pPr>
        <w:keepNext w:val="0"/>
        <w:keepLines w:val="0"/>
        <w:pageBreakBefore w:val="0"/>
        <w:kinsoku/>
        <w:wordWrap/>
        <w:overflowPunct/>
        <w:topLinePunct w:val="0"/>
        <w:autoSpaceDE/>
        <w:autoSpaceDN/>
        <w:bidi w:val="0"/>
        <w:adjustRightInd/>
        <w:snapToGrid/>
        <w:spacing w:before="10" w:after="10" w:line="240" w:lineRule="auto"/>
        <w:ind w:left="0"/>
        <w:jc w:val="left"/>
        <w:textAlignment w:val="auto"/>
        <w:rPr>
          <w:rFonts w:hint="eastAsia" w:ascii="黑体" w:hAnsi="黑体" w:eastAsia="黑体" w:cs="黑体"/>
          <w:snapToGrid w:val="0"/>
          <w:color w:val="000000" w:themeColor="text1"/>
          <w:kern w:val="0"/>
          <w:sz w:val="28"/>
          <w:szCs w:val="36"/>
          <w:lang w:eastAsia="zh-CN"/>
          <w14:textFill>
            <w14:solidFill>
              <w14:schemeClr w14:val="tx1"/>
            </w14:solidFill>
          </w14:textFill>
        </w:rPr>
      </w:pPr>
      <w:r>
        <w:rPr>
          <w:rFonts w:hint="eastAsia" w:ascii="黑体" w:hAnsi="黑体" w:eastAsia="黑体" w:cs="黑体"/>
          <w:snapToGrid w:val="0"/>
          <w:color w:val="000000" w:themeColor="text1"/>
          <w:kern w:val="0"/>
          <w:sz w:val="28"/>
          <w:szCs w:val="36"/>
          <w:lang w:val="en-US" w:eastAsia="zh-CN"/>
          <w14:textFill>
            <w14:solidFill>
              <w14:schemeClr w14:val="tx1"/>
            </w14:solidFill>
          </w14:textFill>
        </w:rPr>
        <w:t>七</w:t>
      </w:r>
      <w:r>
        <w:rPr>
          <w:rFonts w:hint="eastAsia" w:ascii="黑体" w:hAnsi="黑体" w:eastAsia="黑体" w:cs="黑体"/>
          <w:snapToGrid w:val="0"/>
          <w:color w:val="000000" w:themeColor="text1"/>
          <w:kern w:val="0"/>
          <w:sz w:val="28"/>
          <w:szCs w:val="36"/>
          <w:lang w:eastAsia="zh-CN"/>
          <w14:textFill>
            <w14:solidFill>
              <w14:schemeClr w14:val="tx1"/>
            </w14:solidFill>
          </w14:textFill>
        </w:rPr>
        <w:t>、凡对本次公告内容提出询问，请按以下方式联系。</w:t>
      </w:r>
    </w:p>
    <w:p w14:paraId="58D14B26">
      <w:pPr>
        <w:ind w:firstLine="560" w:firstLineChars="200"/>
        <w:jc w:val="left"/>
        <w:rPr>
          <w:rFonts w:hint="eastAsia" w:ascii="仿宋" w:hAnsi="仿宋" w:eastAsia="仿宋" w:cs="仿宋"/>
          <w:snapToGrid w:val="0"/>
          <w:color w:val="000000" w:themeColor="text1"/>
          <w:kern w:val="0"/>
          <w:sz w:val="28"/>
          <w:szCs w:val="36"/>
          <w:lang w:val="en-US" w:eastAsia="zh-CN" w:bidi="ar-SA"/>
          <w14:textFill>
            <w14:solidFill>
              <w14:schemeClr w14:val="tx1"/>
            </w14:solidFill>
          </w14:textFill>
        </w:rPr>
      </w:pPr>
      <w:r>
        <w:rPr>
          <w:rFonts w:hint="eastAsia" w:ascii="仿宋" w:hAnsi="仿宋" w:eastAsia="仿宋" w:cs="仿宋"/>
          <w:snapToGrid w:val="0"/>
          <w:color w:val="000000" w:themeColor="text1"/>
          <w:kern w:val="0"/>
          <w:sz w:val="28"/>
          <w:szCs w:val="36"/>
          <w:lang w:val="en-US" w:eastAsia="zh-CN" w:bidi="ar-SA"/>
          <w14:textFill>
            <w14:solidFill>
              <w14:schemeClr w14:val="tx1"/>
            </w14:solidFill>
          </w14:textFill>
        </w:rPr>
        <w:t>1.采购人信息</w:t>
      </w:r>
    </w:p>
    <w:p w14:paraId="30D843B2">
      <w:pPr>
        <w:ind w:firstLine="560" w:firstLineChars="200"/>
        <w:jc w:val="left"/>
        <w:rPr>
          <w:rFonts w:hint="eastAsia" w:ascii="仿宋" w:hAnsi="仿宋" w:eastAsia="仿宋" w:cs="仿宋"/>
          <w:snapToGrid w:val="0"/>
          <w:color w:val="000000" w:themeColor="text1"/>
          <w:kern w:val="0"/>
          <w:sz w:val="28"/>
          <w:szCs w:val="36"/>
          <w:lang w:val="en-US" w:eastAsia="zh-CN" w:bidi="ar-SA"/>
          <w14:textFill>
            <w14:solidFill>
              <w14:schemeClr w14:val="tx1"/>
            </w14:solidFill>
          </w14:textFill>
        </w:rPr>
      </w:pPr>
      <w:r>
        <w:rPr>
          <w:rFonts w:hint="eastAsia" w:ascii="仿宋" w:hAnsi="仿宋" w:eastAsia="仿宋" w:cs="仿宋"/>
          <w:snapToGrid w:val="0"/>
          <w:color w:val="000000" w:themeColor="text1"/>
          <w:kern w:val="0"/>
          <w:sz w:val="28"/>
          <w:szCs w:val="36"/>
          <w:lang w:val="en-US" w:eastAsia="zh-CN" w:bidi="ar-SA"/>
          <w14:textFill>
            <w14:solidFill>
              <w14:schemeClr w14:val="tx1"/>
            </w14:solidFill>
          </w14:textFill>
        </w:rPr>
        <w:t>名 称：淮南市潘集区贺疃镇人民政府</w:t>
      </w:r>
    </w:p>
    <w:p w14:paraId="5FF4A08E">
      <w:pPr>
        <w:ind w:firstLine="560" w:firstLineChars="200"/>
        <w:jc w:val="left"/>
        <w:rPr>
          <w:rFonts w:hint="eastAsia" w:ascii="仿宋" w:hAnsi="仿宋" w:eastAsia="仿宋" w:cs="仿宋"/>
          <w:snapToGrid w:val="0"/>
          <w:color w:val="000000" w:themeColor="text1"/>
          <w:kern w:val="0"/>
          <w:sz w:val="28"/>
          <w:szCs w:val="36"/>
          <w:lang w:val="en-US" w:eastAsia="zh-CN" w:bidi="ar-SA"/>
          <w14:textFill>
            <w14:solidFill>
              <w14:schemeClr w14:val="tx1"/>
            </w14:solidFill>
          </w14:textFill>
        </w:rPr>
      </w:pPr>
      <w:r>
        <w:rPr>
          <w:rFonts w:hint="eastAsia" w:ascii="仿宋" w:hAnsi="仿宋" w:eastAsia="仿宋" w:cs="仿宋"/>
          <w:snapToGrid w:val="0"/>
          <w:color w:val="000000" w:themeColor="text1"/>
          <w:kern w:val="0"/>
          <w:sz w:val="28"/>
          <w:szCs w:val="36"/>
          <w:lang w:val="en-US" w:eastAsia="zh-CN" w:bidi="ar-SA"/>
          <w14:textFill>
            <w14:solidFill>
              <w14:schemeClr w14:val="tx1"/>
            </w14:solidFill>
          </w14:textFill>
        </w:rPr>
        <w:t>地 址：淮南市潘集区贺疃镇</w:t>
      </w:r>
    </w:p>
    <w:p w14:paraId="6E04F653">
      <w:pPr>
        <w:ind w:firstLine="560" w:firstLineChars="200"/>
        <w:jc w:val="left"/>
        <w:rPr>
          <w:rFonts w:hint="eastAsia" w:ascii="仿宋" w:hAnsi="仿宋" w:eastAsia="仿宋" w:cs="仿宋"/>
          <w:spacing w:val="-2"/>
          <w:sz w:val="28"/>
          <w:szCs w:val="28"/>
          <w:highlight w:val="none"/>
          <w:lang w:eastAsia="zh-CN"/>
        </w:rPr>
      </w:pPr>
      <w:r>
        <w:rPr>
          <w:rFonts w:hint="eastAsia" w:ascii="仿宋" w:hAnsi="仿宋" w:eastAsia="仿宋" w:cs="仿宋"/>
          <w:snapToGrid w:val="0"/>
          <w:color w:val="000000" w:themeColor="text1"/>
          <w:kern w:val="0"/>
          <w:sz w:val="28"/>
          <w:szCs w:val="36"/>
          <w:lang w:val="en-US" w:eastAsia="zh-CN" w:bidi="ar-SA"/>
          <w14:textFill>
            <w14:solidFill>
              <w14:schemeClr w14:val="tx1"/>
            </w14:solidFill>
          </w14:textFill>
        </w:rPr>
        <w:t>联系人</w:t>
      </w:r>
      <w:r>
        <w:rPr>
          <w:rFonts w:hint="eastAsia" w:ascii="仿宋" w:hAnsi="仿宋" w:eastAsia="仿宋" w:cs="仿宋"/>
          <w:snapToGrid w:val="0"/>
          <w:color w:val="000000" w:themeColor="text1"/>
          <w:kern w:val="0"/>
          <w:sz w:val="28"/>
          <w:szCs w:val="36"/>
          <w:highlight w:val="none"/>
          <w:lang w:val="en-US" w:eastAsia="zh-CN" w:bidi="ar-SA"/>
          <w14:textFill>
            <w14:solidFill>
              <w14:schemeClr w14:val="tx1"/>
            </w14:solidFill>
          </w14:textFill>
        </w:rPr>
        <w:t>：</w:t>
      </w:r>
      <w:r>
        <w:rPr>
          <w:rFonts w:hint="eastAsia" w:ascii="仿宋" w:hAnsi="仿宋" w:eastAsia="仿宋" w:cs="仿宋"/>
          <w:color w:val="auto"/>
          <w:sz w:val="28"/>
          <w:szCs w:val="28"/>
          <w:highlight w:val="none"/>
          <w:shd w:val="clear" w:color="auto" w:fill="FFFFFF"/>
          <w:lang w:eastAsia="zh-CN"/>
        </w:rPr>
        <w:t>卢纯</w:t>
      </w:r>
    </w:p>
    <w:p w14:paraId="6A21FABA">
      <w:pPr>
        <w:ind w:firstLine="560" w:firstLineChars="200"/>
        <w:jc w:val="left"/>
        <w:rPr>
          <w:rFonts w:hint="eastAsia" w:ascii="仿宋" w:hAnsi="仿宋" w:eastAsia="仿宋" w:cs="仿宋"/>
          <w:snapToGrid w:val="0"/>
          <w:color w:val="000000" w:themeColor="text1"/>
          <w:kern w:val="0"/>
          <w:sz w:val="28"/>
          <w:szCs w:val="36"/>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8"/>
          <w:szCs w:val="36"/>
          <w:highlight w:val="none"/>
          <w:lang w:val="en-US" w:eastAsia="zh-CN" w:bidi="ar-SA"/>
          <w14:textFill>
            <w14:solidFill>
              <w14:schemeClr w14:val="tx1"/>
            </w14:solidFill>
          </w14:textFill>
        </w:rPr>
        <w:t>联系方式：</w:t>
      </w:r>
      <w:r>
        <w:rPr>
          <w:rFonts w:hint="eastAsia" w:ascii="仿宋" w:hAnsi="仿宋" w:eastAsia="仿宋" w:cs="仿宋"/>
          <w:color w:val="000000"/>
          <w:kern w:val="0"/>
          <w:sz w:val="28"/>
          <w:szCs w:val="28"/>
          <w:highlight w:val="none"/>
          <w:lang w:eastAsia="zh-CN"/>
        </w:rPr>
        <w:t>13955479767</w:t>
      </w:r>
    </w:p>
    <w:p w14:paraId="431AC88F">
      <w:pPr>
        <w:ind w:firstLine="560" w:firstLineChars="200"/>
        <w:jc w:val="left"/>
        <w:rPr>
          <w:rFonts w:hint="eastAsia" w:ascii="仿宋" w:hAnsi="仿宋" w:eastAsia="仿宋" w:cs="仿宋"/>
          <w:snapToGrid w:val="0"/>
          <w:color w:val="000000" w:themeColor="text1"/>
          <w:kern w:val="0"/>
          <w:sz w:val="28"/>
          <w:szCs w:val="36"/>
          <w:lang w:val="en-US" w:eastAsia="zh-CN" w:bidi="ar-SA"/>
          <w14:textFill>
            <w14:solidFill>
              <w14:schemeClr w14:val="tx1"/>
            </w14:solidFill>
          </w14:textFill>
        </w:rPr>
      </w:pPr>
      <w:r>
        <w:rPr>
          <w:rFonts w:hint="eastAsia" w:ascii="仿宋" w:hAnsi="仿宋" w:eastAsia="仿宋" w:cs="仿宋"/>
          <w:snapToGrid w:val="0"/>
          <w:color w:val="000000" w:themeColor="text1"/>
          <w:kern w:val="0"/>
          <w:sz w:val="28"/>
          <w:szCs w:val="36"/>
          <w:lang w:val="en-US" w:eastAsia="zh-CN" w:bidi="ar-SA"/>
          <w14:textFill>
            <w14:solidFill>
              <w14:schemeClr w14:val="tx1"/>
            </w14:solidFill>
          </w14:textFill>
        </w:rPr>
        <w:t>采购代理机构信息</w:t>
      </w:r>
    </w:p>
    <w:p w14:paraId="057D38E1">
      <w:pPr>
        <w:ind w:firstLine="560" w:firstLineChars="200"/>
        <w:jc w:val="left"/>
        <w:rPr>
          <w:rFonts w:hint="eastAsia" w:ascii="仿宋" w:hAnsi="仿宋" w:eastAsia="仿宋" w:cs="仿宋"/>
          <w:snapToGrid w:val="0"/>
          <w:color w:val="000000" w:themeColor="text1"/>
          <w:kern w:val="0"/>
          <w:sz w:val="28"/>
          <w:szCs w:val="36"/>
          <w:lang w:val="en-US" w:eastAsia="zh-CN" w:bidi="ar-SA"/>
          <w14:textFill>
            <w14:solidFill>
              <w14:schemeClr w14:val="tx1"/>
            </w14:solidFill>
          </w14:textFill>
        </w:rPr>
      </w:pPr>
      <w:r>
        <w:rPr>
          <w:rFonts w:hint="eastAsia" w:ascii="仿宋" w:hAnsi="仿宋" w:eastAsia="仿宋" w:cs="仿宋"/>
          <w:snapToGrid w:val="0"/>
          <w:color w:val="000000" w:themeColor="text1"/>
          <w:kern w:val="0"/>
          <w:sz w:val="28"/>
          <w:szCs w:val="36"/>
          <w:lang w:val="en-US" w:eastAsia="zh-CN" w:bidi="ar-SA"/>
          <w14:textFill>
            <w14:solidFill>
              <w14:schemeClr w14:val="tx1"/>
            </w14:solidFill>
          </w14:textFill>
        </w:rPr>
        <w:t>名 称：安徽三诚建设工程咨询有限公司</w:t>
      </w:r>
    </w:p>
    <w:p w14:paraId="1AEA102C">
      <w:pPr>
        <w:ind w:firstLine="560" w:firstLineChars="200"/>
        <w:jc w:val="left"/>
        <w:rPr>
          <w:rFonts w:hint="eastAsia" w:ascii="仿宋" w:hAnsi="仿宋" w:eastAsia="仿宋" w:cs="仿宋"/>
          <w:snapToGrid w:val="0"/>
          <w:color w:val="000000" w:themeColor="text1"/>
          <w:kern w:val="0"/>
          <w:sz w:val="28"/>
          <w:szCs w:val="36"/>
          <w:lang w:val="en-US" w:eastAsia="zh-CN" w:bidi="ar-SA"/>
          <w14:textFill>
            <w14:solidFill>
              <w14:schemeClr w14:val="tx1"/>
            </w14:solidFill>
          </w14:textFill>
        </w:rPr>
      </w:pPr>
      <w:r>
        <w:rPr>
          <w:rFonts w:hint="eastAsia" w:ascii="仿宋" w:hAnsi="仿宋" w:eastAsia="仿宋" w:cs="仿宋"/>
          <w:snapToGrid w:val="0"/>
          <w:color w:val="000000" w:themeColor="text1"/>
          <w:kern w:val="0"/>
          <w:sz w:val="28"/>
          <w:szCs w:val="36"/>
          <w:lang w:val="en-US" w:eastAsia="zh-CN" w:bidi="ar-SA"/>
          <w14:textFill>
            <w14:solidFill>
              <w14:schemeClr w14:val="tx1"/>
            </w14:solidFill>
          </w14:textFill>
        </w:rPr>
        <w:t>地 址：安徽省淮南市山南新区广弘城 37 栋 6 层</w:t>
      </w:r>
    </w:p>
    <w:p w14:paraId="22A4EAE1">
      <w:pPr>
        <w:ind w:firstLine="560" w:firstLineChars="200"/>
        <w:jc w:val="left"/>
        <w:rPr>
          <w:rFonts w:hint="eastAsia" w:ascii="仿宋" w:hAnsi="仿宋" w:eastAsia="仿宋" w:cs="仿宋"/>
          <w:snapToGrid w:val="0"/>
          <w:color w:val="000000" w:themeColor="text1"/>
          <w:kern w:val="0"/>
          <w:sz w:val="28"/>
          <w:szCs w:val="36"/>
          <w:lang w:val="en-US" w:eastAsia="zh-CN" w:bidi="ar-SA"/>
          <w14:textFill>
            <w14:solidFill>
              <w14:schemeClr w14:val="tx1"/>
            </w14:solidFill>
          </w14:textFill>
        </w:rPr>
      </w:pPr>
      <w:r>
        <w:rPr>
          <w:rFonts w:hint="eastAsia" w:ascii="仿宋" w:hAnsi="仿宋" w:eastAsia="仿宋" w:cs="仿宋"/>
          <w:snapToGrid w:val="0"/>
          <w:color w:val="000000" w:themeColor="text1"/>
          <w:kern w:val="0"/>
          <w:sz w:val="28"/>
          <w:szCs w:val="36"/>
          <w:lang w:val="en-US" w:eastAsia="zh-CN" w:bidi="ar-SA"/>
          <w14:textFill>
            <w14:solidFill>
              <w14:schemeClr w14:val="tx1"/>
            </w14:solidFill>
          </w14:textFill>
        </w:rPr>
        <w:t>联系人：</w:t>
      </w:r>
      <w:r>
        <w:rPr>
          <w:rFonts w:hint="eastAsia" w:ascii="仿宋" w:hAnsi="仿宋" w:eastAsia="仿宋" w:cs="仿宋"/>
          <w:spacing w:val="-2"/>
          <w:sz w:val="28"/>
          <w:szCs w:val="28"/>
          <w:lang w:eastAsia="zh-CN"/>
        </w:rPr>
        <w:t>胡俊</w:t>
      </w:r>
    </w:p>
    <w:p w14:paraId="52318F2F">
      <w:pPr>
        <w:ind w:firstLine="560" w:firstLineChars="200"/>
        <w:jc w:val="left"/>
        <w:rPr>
          <w:rFonts w:hint="default" w:ascii="仿宋" w:hAnsi="仿宋" w:eastAsia="仿宋" w:cs="仿宋"/>
          <w:snapToGrid w:val="0"/>
          <w:color w:val="000000" w:themeColor="text1"/>
          <w:kern w:val="0"/>
          <w:sz w:val="28"/>
          <w:szCs w:val="36"/>
          <w:lang w:val="en-US" w:eastAsia="zh-CN" w:bidi="ar-SA"/>
          <w14:textFill>
            <w14:solidFill>
              <w14:schemeClr w14:val="tx1"/>
            </w14:solidFill>
          </w14:textFill>
        </w:rPr>
      </w:pPr>
      <w:r>
        <w:rPr>
          <w:rFonts w:hint="eastAsia" w:ascii="仿宋" w:hAnsi="仿宋" w:eastAsia="仿宋" w:cs="仿宋"/>
          <w:snapToGrid w:val="0"/>
          <w:color w:val="000000" w:themeColor="text1"/>
          <w:kern w:val="0"/>
          <w:sz w:val="28"/>
          <w:szCs w:val="36"/>
          <w:lang w:val="en-US" w:eastAsia="zh-CN" w:bidi="ar-SA"/>
          <w14:textFill>
            <w14:solidFill>
              <w14:schemeClr w14:val="tx1"/>
            </w14:solidFill>
          </w14:textFill>
        </w:rPr>
        <w:t>联系方式：15755411682</w:t>
      </w:r>
    </w:p>
    <w:p w14:paraId="5D0AFBAB">
      <w:pPr>
        <w:ind w:firstLine="560" w:firstLineChars="200"/>
        <w:jc w:val="left"/>
        <w:rPr>
          <w:rFonts w:hint="eastAsia" w:ascii="仿宋" w:hAnsi="仿宋" w:eastAsia="仿宋" w:cs="仿宋"/>
          <w:snapToGrid w:val="0"/>
          <w:color w:val="000000" w:themeColor="text1"/>
          <w:kern w:val="0"/>
          <w:sz w:val="28"/>
          <w:szCs w:val="36"/>
          <w:lang w:val="en-US" w:eastAsia="zh-CN" w:bidi="ar-SA"/>
          <w14:textFill>
            <w14:solidFill>
              <w14:schemeClr w14:val="tx1"/>
            </w14:solidFill>
          </w14:textFill>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9181A1-CD61-4A41-9AA2-6C15C04464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0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宋?">
    <w:altName w:val="Malgun Gothic"/>
    <w:panose1 w:val="00000000000000000000"/>
    <w:charset w:val="81"/>
    <w:family w:val="roma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embedRegular r:id="rId2" w:fontKey="{563108D6-A70E-4AFD-8535-EFBBD15FB13E}"/>
  </w:font>
  <w:font w:name="仿宋">
    <w:panose1 w:val="02010609060101010101"/>
    <w:charset w:val="86"/>
    <w:family w:val="auto"/>
    <w:pitch w:val="default"/>
    <w:sig w:usb0="800002BF" w:usb1="38CF7CFA" w:usb2="00000016" w:usb3="00000000" w:csb0="00040001" w:csb1="00000000"/>
    <w:embedRegular r:id="rId3" w:fontKey="{F11416BD-BD91-4EE0-86E7-D5C803FCC0D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D5C3D"/>
    <w:multiLevelType w:val="singleLevel"/>
    <w:tmpl w:val="84CD5C3D"/>
    <w:lvl w:ilvl="0" w:tentative="0">
      <w:start w:val="1"/>
      <w:numFmt w:val="chineseCounting"/>
      <w:suff w:val="nothing"/>
      <w:lvlText w:val="%1、"/>
      <w:lvlJc w:val="left"/>
      <w:rPr>
        <w:rFonts w:hint="eastAsia"/>
      </w:rPr>
    </w:lvl>
  </w:abstractNum>
  <w:abstractNum w:abstractNumId="1">
    <w:nsid w:val="54F883BE"/>
    <w:multiLevelType w:val="singleLevel"/>
    <w:tmpl w:val="54F883B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MWM2NmNlNWY4YWMzMDM5NzBmNmMyMGRiZDdiNjIifQ=="/>
  </w:docVars>
  <w:rsids>
    <w:rsidRoot w:val="3C93536D"/>
    <w:rsid w:val="002D0922"/>
    <w:rsid w:val="006E7026"/>
    <w:rsid w:val="009A446A"/>
    <w:rsid w:val="02344912"/>
    <w:rsid w:val="02352A90"/>
    <w:rsid w:val="0355035F"/>
    <w:rsid w:val="07630750"/>
    <w:rsid w:val="07A73E5F"/>
    <w:rsid w:val="0A1F5B28"/>
    <w:rsid w:val="0E745551"/>
    <w:rsid w:val="0F5F5CA1"/>
    <w:rsid w:val="0FBD0C1A"/>
    <w:rsid w:val="134C7E58"/>
    <w:rsid w:val="138A16F6"/>
    <w:rsid w:val="13FE7459"/>
    <w:rsid w:val="15A50AB1"/>
    <w:rsid w:val="164A17D7"/>
    <w:rsid w:val="18D268B5"/>
    <w:rsid w:val="198C4194"/>
    <w:rsid w:val="1C746B04"/>
    <w:rsid w:val="1E757C88"/>
    <w:rsid w:val="1EAA0146"/>
    <w:rsid w:val="23144286"/>
    <w:rsid w:val="233627D5"/>
    <w:rsid w:val="25840459"/>
    <w:rsid w:val="2A9A654F"/>
    <w:rsid w:val="2B00053E"/>
    <w:rsid w:val="2B197C56"/>
    <w:rsid w:val="2B613DE5"/>
    <w:rsid w:val="30437E14"/>
    <w:rsid w:val="3216623C"/>
    <w:rsid w:val="34845722"/>
    <w:rsid w:val="37C8622A"/>
    <w:rsid w:val="3A8B050A"/>
    <w:rsid w:val="3B1E458D"/>
    <w:rsid w:val="3B431B75"/>
    <w:rsid w:val="3C93536D"/>
    <w:rsid w:val="3D881490"/>
    <w:rsid w:val="400D2949"/>
    <w:rsid w:val="40E95AD7"/>
    <w:rsid w:val="41E4478D"/>
    <w:rsid w:val="43505BD4"/>
    <w:rsid w:val="438F79BB"/>
    <w:rsid w:val="440A227A"/>
    <w:rsid w:val="444E5833"/>
    <w:rsid w:val="483F72FC"/>
    <w:rsid w:val="4C1710D6"/>
    <w:rsid w:val="4C631B6A"/>
    <w:rsid w:val="539F20DD"/>
    <w:rsid w:val="564A263A"/>
    <w:rsid w:val="58C123EF"/>
    <w:rsid w:val="59294788"/>
    <w:rsid w:val="5A26302E"/>
    <w:rsid w:val="5ABB3B46"/>
    <w:rsid w:val="5DA32C8B"/>
    <w:rsid w:val="5DE66B5A"/>
    <w:rsid w:val="5FB64FC8"/>
    <w:rsid w:val="622D7F02"/>
    <w:rsid w:val="62726ED2"/>
    <w:rsid w:val="63CA7D37"/>
    <w:rsid w:val="697274F4"/>
    <w:rsid w:val="6C1E3347"/>
    <w:rsid w:val="6C450AD1"/>
    <w:rsid w:val="6F29707C"/>
    <w:rsid w:val="6F2B31AF"/>
    <w:rsid w:val="72390F36"/>
    <w:rsid w:val="76EE0D5B"/>
    <w:rsid w:val="7840764E"/>
    <w:rsid w:val="79F86731"/>
    <w:rsid w:val="7D9A72EE"/>
    <w:rsid w:val="7F542EAF"/>
    <w:rsid w:val="7F5C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幼圆" w:eastAsia="幼圆"/>
      <w:sz w:val="24"/>
      <w:szCs w:val="20"/>
    </w:rPr>
  </w:style>
  <w:style w:type="paragraph" w:styleId="3">
    <w:name w:val="Body Text"/>
    <w:basedOn w:val="1"/>
    <w:next w:val="4"/>
    <w:autoRedefine/>
    <w:qFormat/>
    <w:uiPriority w:val="0"/>
    <w:rPr>
      <w:rFonts w:ascii="宋体" w:hAnsi="Arial"/>
      <w:sz w:val="28"/>
    </w:rPr>
  </w:style>
  <w:style w:type="paragraph" w:styleId="4">
    <w:name w:val="toc 6"/>
    <w:basedOn w:val="1"/>
    <w:next w:val="1"/>
    <w:autoRedefine/>
    <w:qFormat/>
    <w:uiPriority w:val="0"/>
    <w:pPr>
      <w:ind w:left="1050"/>
      <w:jc w:val="left"/>
    </w:pPr>
    <w:rPr>
      <w:rFonts w:ascii="Calibri" w:hAnsi="Calibri" w:eastAsia="Calibri" w:cs="Times New Roman"/>
      <w:szCs w:val="21"/>
    </w:rPr>
  </w:style>
  <w:style w:type="paragraph" w:styleId="5">
    <w:name w:val="Body Text Indent"/>
    <w:basedOn w:val="1"/>
    <w:next w:val="6"/>
    <w:autoRedefine/>
    <w:qFormat/>
    <w:uiPriority w:val="0"/>
    <w:pPr>
      <w:ind w:firstLine="645"/>
    </w:pPr>
    <w:rPr>
      <w:rFonts w:ascii="楷体_GB2312" w:hAnsi="Calibri" w:eastAsia="楷体_GB2312" w:cs="Times New Roman"/>
      <w:sz w:val="32"/>
    </w:rPr>
  </w:style>
  <w:style w:type="paragraph" w:styleId="6">
    <w:name w:val="envelope return"/>
    <w:basedOn w:val="1"/>
    <w:autoRedefine/>
    <w:qFormat/>
    <w:uiPriority w:val="0"/>
    <w:pPr>
      <w:snapToGrid w:val="0"/>
    </w:pPr>
    <w:rPr>
      <w:rFonts w:ascii="Arial" w:hAnsi="Arial" w:eastAsia="Calibri" w:cs="Times New Roman"/>
    </w:rPr>
  </w:style>
  <w:style w:type="paragraph" w:styleId="7">
    <w:name w:val="Plain Text"/>
    <w:basedOn w:val="1"/>
    <w:autoRedefine/>
    <w:qFormat/>
    <w:uiPriority w:val="0"/>
    <w:rPr>
      <w:rFonts w:hAnsi="Courier New"/>
      <w:color w:val="000000"/>
      <w:kern w:val="2"/>
      <w:lang w:val="en-US" w:bidi="ar-SA"/>
    </w:rPr>
  </w:style>
  <w:style w:type="paragraph" w:styleId="8">
    <w:name w:val="Date"/>
    <w:basedOn w:val="1"/>
    <w:next w:val="1"/>
    <w:autoRedefine/>
    <w:qFormat/>
    <w:uiPriority w:val="99"/>
    <w:rPr>
      <w:rFonts w:eastAsia="宋体" w:cs="宋体"/>
      <w:b/>
      <w:sz w:val="28"/>
    </w:rPr>
  </w:style>
  <w:style w:type="paragraph" w:styleId="9">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0">
    <w:name w:val="toc 2"/>
    <w:basedOn w:val="1"/>
    <w:next w:val="1"/>
    <w:autoRedefine/>
    <w:qFormat/>
    <w:uiPriority w:val="1"/>
    <w:pPr>
      <w:spacing w:before="124"/>
      <w:ind w:right="904"/>
      <w:jc w:val="right"/>
    </w:pPr>
    <w:rPr>
      <w:rFonts w:ascii="宋体" w:hAnsi="宋体" w:eastAsia="宋体" w:cs="宋体"/>
      <w:b/>
      <w:bCs/>
      <w:sz w:val="20"/>
      <w:szCs w:val="20"/>
      <w:lang w:val="zh-CN" w:eastAsia="zh-CN" w:bidi="zh-CN"/>
    </w:rPr>
  </w:style>
  <w:style w:type="paragraph" w:styleId="11">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2">
    <w:name w:val="Body Text First Indent"/>
    <w:basedOn w:val="3"/>
    <w:next w:val="1"/>
    <w:autoRedefine/>
    <w:qFormat/>
    <w:uiPriority w:val="0"/>
    <w:pPr>
      <w:tabs>
        <w:tab w:val="left" w:pos="574"/>
      </w:tabs>
      <w:ind w:firstLine="420" w:firstLineChars="100"/>
    </w:pPr>
  </w:style>
  <w:style w:type="paragraph" w:styleId="13">
    <w:name w:val="Body Text First Indent 2"/>
    <w:basedOn w:val="5"/>
    <w:next w:val="12"/>
    <w:autoRedefine/>
    <w:qFormat/>
    <w:uiPriority w:val="0"/>
    <w:pPr>
      <w:spacing w:after="120"/>
      <w:ind w:left="420" w:leftChars="200" w:firstLine="420"/>
    </w:pPr>
    <w:rPr>
      <w:rFonts w:ascii="Calibri" w:hAnsi="Calibri" w:eastAsia="宋?" w:cs="Times New Roman"/>
      <w:sz w:val="21"/>
      <w:szCs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style>
  <w:style w:type="character" w:styleId="18">
    <w:name w:val="FollowedHyperlink"/>
    <w:basedOn w:val="16"/>
    <w:autoRedefine/>
    <w:qFormat/>
    <w:uiPriority w:val="0"/>
    <w:rPr>
      <w:color w:val="800080"/>
      <w:u w:val="none"/>
    </w:rPr>
  </w:style>
  <w:style w:type="character" w:styleId="19">
    <w:name w:val="Emphasis"/>
    <w:basedOn w:val="16"/>
    <w:autoRedefine/>
    <w:qFormat/>
    <w:uiPriority w:val="0"/>
  </w:style>
  <w:style w:type="character" w:styleId="20">
    <w:name w:val="HTML Definition"/>
    <w:basedOn w:val="16"/>
    <w:autoRedefine/>
    <w:qFormat/>
    <w:uiPriority w:val="0"/>
  </w:style>
  <w:style w:type="character" w:styleId="21">
    <w:name w:val="HTML Typewriter"/>
    <w:basedOn w:val="16"/>
    <w:autoRedefine/>
    <w:qFormat/>
    <w:uiPriority w:val="0"/>
    <w:rPr>
      <w:rFonts w:hint="default" w:ascii="monospace" w:hAnsi="monospace" w:eastAsia="monospace" w:cs="monospace"/>
      <w:sz w:val="20"/>
    </w:rPr>
  </w:style>
  <w:style w:type="character" w:styleId="22">
    <w:name w:val="HTML Acronym"/>
    <w:basedOn w:val="16"/>
    <w:autoRedefine/>
    <w:qFormat/>
    <w:uiPriority w:val="0"/>
  </w:style>
  <w:style w:type="character" w:styleId="23">
    <w:name w:val="HTML Variable"/>
    <w:basedOn w:val="16"/>
    <w:autoRedefine/>
    <w:qFormat/>
    <w:uiPriority w:val="0"/>
  </w:style>
  <w:style w:type="character" w:styleId="24">
    <w:name w:val="Hyperlink"/>
    <w:basedOn w:val="16"/>
    <w:autoRedefine/>
    <w:qFormat/>
    <w:uiPriority w:val="0"/>
    <w:rPr>
      <w:color w:val="0000FF"/>
      <w:u w:val="none"/>
    </w:rPr>
  </w:style>
  <w:style w:type="character" w:styleId="25">
    <w:name w:val="HTML Code"/>
    <w:basedOn w:val="16"/>
    <w:autoRedefine/>
    <w:qFormat/>
    <w:uiPriority w:val="0"/>
    <w:rPr>
      <w:rFonts w:hint="default" w:ascii="monospace" w:hAnsi="monospace" w:eastAsia="monospace" w:cs="monospace"/>
      <w:sz w:val="20"/>
    </w:rPr>
  </w:style>
  <w:style w:type="character" w:styleId="26">
    <w:name w:val="HTML Cite"/>
    <w:basedOn w:val="16"/>
    <w:autoRedefine/>
    <w:qFormat/>
    <w:uiPriority w:val="0"/>
  </w:style>
  <w:style w:type="character" w:styleId="27">
    <w:name w:val="HTML Keyboard"/>
    <w:basedOn w:val="16"/>
    <w:autoRedefine/>
    <w:qFormat/>
    <w:uiPriority w:val="0"/>
    <w:rPr>
      <w:rFonts w:ascii="monospace" w:hAnsi="monospace" w:eastAsia="monospace" w:cs="monospace"/>
      <w:sz w:val="20"/>
    </w:rPr>
  </w:style>
  <w:style w:type="character" w:styleId="28">
    <w:name w:val="HTML Sample"/>
    <w:basedOn w:val="16"/>
    <w:autoRedefine/>
    <w:qFormat/>
    <w:uiPriority w:val="0"/>
    <w:rPr>
      <w:rFonts w:hint="default" w:ascii="monospace" w:hAnsi="monospace" w:eastAsia="monospace" w:cs="monospace"/>
    </w:rPr>
  </w:style>
  <w:style w:type="paragraph" w:customStyle="1" w:styleId="29">
    <w:name w:val="正文1"/>
    <w:next w:val="1"/>
    <w:autoRedefine/>
    <w:qFormat/>
    <w:uiPriority w:val="99"/>
    <w:pPr>
      <w:widowControl w:val="0"/>
      <w:adjustRightInd w:val="0"/>
      <w:spacing w:line="312" w:lineRule="atLeast"/>
      <w:jc w:val="center"/>
    </w:pPr>
    <w:rPr>
      <w:rFonts w:ascii="宋体" w:hAnsi="宋体" w:eastAsia="宋体" w:cs="Times New Roman"/>
      <w:sz w:val="24"/>
      <w:szCs w:val="22"/>
      <w:lang w:val="en-US" w:eastAsia="zh-CN" w:bidi="ar-SA"/>
    </w:rPr>
  </w:style>
  <w:style w:type="paragraph" w:customStyle="1" w:styleId="30">
    <w:name w:val="表格文字"/>
    <w:basedOn w:val="7"/>
    <w:next w:val="3"/>
    <w:autoRedefine/>
    <w:qFormat/>
    <w:uiPriority w:val="0"/>
    <w:pPr>
      <w:snapToGrid w:val="0"/>
      <w:spacing w:before="48" w:beforeLines="20" w:after="48" w:afterLines="20"/>
      <w:jc w:val="center"/>
    </w:pPr>
    <w:rPr>
      <w:rFonts w:ascii="Times New Roman" w:hAnsi="Times New Roman" w:eastAsia="宋体" w:cs="Times New Roman"/>
    </w:rPr>
  </w:style>
  <w:style w:type="character" w:customStyle="1" w:styleId="31">
    <w:name w:val="first-child3"/>
    <w:basedOn w:val="16"/>
    <w:autoRedefine/>
    <w:qFormat/>
    <w:uiPriority w:val="0"/>
  </w:style>
  <w:style w:type="character" w:customStyle="1" w:styleId="32">
    <w:name w:val="first-child2"/>
    <w:basedOn w:val="16"/>
    <w:autoRedefine/>
    <w:qFormat/>
    <w:uiPriority w:val="0"/>
  </w:style>
  <w:style w:type="character" w:customStyle="1" w:styleId="33">
    <w:name w:val="layui-layer-tabnow"/>
    <w:basedOn w:val="16"/>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507</Words>
  <Characters>553</Characters>
  <Lines>0</Lines>
  <Paragraphs>0</Paragraphs>
  <TotalTime>0</TotalTime>
  <ScaleCrop>false</ScaleCrop>
  <LinksUpToDate>false</LinksUpToDate>
  <CharactersWithSpaces>595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2021-06-21T03:26:00Z</dcterms:created>
  <dc:creator>有一天</dc:creator>
  <cp:lastModifiedBy>长安.</cp:lastModifiedBy>
  <dcterms:modified xsi:type="dcterms:W3CDTF">2025-05-23T07:35:54Z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53D0A9FC192B4A2EBD5A2EB1EC779C20_13</vt:lpwstr>
  </property>
  <property fmtid="{D5CDD505-2E9C-101B-9397-08002B2CF9AE}" pid="4" name="KSOTemplateDocerSaveRecord">
    <vt:lpwstr>eyJoZGlkIjoiZTEzYWI1YjFlNjFlMzRkYzE0MTZlYWJlZWQyZWJkNGIiLCJ1c2VySWQiOiI5NTIwNDQyMjUifQ==</vt:lpwstr>
  </property>
</Properties>
</file>