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潘集区人力资源和社会保障局就业技能培训服务指南</w:t>
      </w:r>
    </w:p>
    <w:p>
      <w:pPr>
        <w:rPr>
          <w:rFonts w:hint="eastAsia"/>
          <w:sz w:val="28"/>
          <w:szCs w:val="28"/>
        </w:rPr>
      </w:pPr>
    </w:p>
    <w:p>
      <w:pPr>
        <w:ind w:firstLine="560" w:firstLineChars="200"/>
        <w:rPr>
          <w:rFonts w:hint="eastAsia" w:ascii="黑体" w:hAnsi="黑体" w:eastAsia="黑体"/>
          <w:sz w:val="28"/>
          <w:szCs w:val="28"/>
        </w:rPr>
      </w:pPr>
      <w:r>
        <w:rPr>
          <w:rFonts w:hint="eastAsia" w:ascii="黑体" w:hAnsi="黑体" w:eastAsia="黑体"/>
          <w:sz w:val="28"/>
          <w:szCs w:val="28"/>
        </w:rPr>
        <w:t>一、免费培训对象</w:t>
      </w:r>
    </w:p>
    <w:p>
      <w:pPr>
        <w:rPr>
          <w:rFonts w:hint="eastAsia" w:ascii="仿宋_GB2312" w:eastAsia="仿宋_GB2312"/>
          <w:sz w:val="28"/>
          <w:szCs w:val="28"/>
        </w:rPr>
      </w:pPr>
      <w:r>
        <w:rPr>
          <w:rFonts w:hint="eastAsia" w:ascii="仿宋_GB2312" w:eastAsia="仿宋_GB2312"/>
          <w:sz w:val="28"/>
          <w:szCs w:val="28"/>
        </w:rPr>
        <w:t>　　贫困劳动者、城乡未继续升学初高中毕业生（以下称“两后生”）、农村转移就业劳动者（含新生代农民工、退捕渔民）、下岗失业人员、退役军人、就业困难人员（含残疾人）</w:t>
      </w:r>
    </w:p>
    <w:p>
      <w:pPr>
        <w:ind w:firstLine="560" w:firstLineChars="200"/>
        <w:rPr>
          <w:rFonts w:hint="eastAsia" w:ascii="黑体" w:hAnsi="黑体" w:eastAsia="黑体"/>
          <w:sz w:val="28"/>
          <w:szCs w:val="28"/>
        </w:rPr>
      </w:pPr>
      <w:r>
        <w:rPr>
          <w:rFonts w:hint="eastAsia" w:ascii="黑体" w:hAnsi="黑体" w:eastAsia="黑体"/>
          <w:sz w:val="28"/>
          <w:szCs w:val="28"/>
        </w:rPr>
        <w:t>二、</w:t>
      </w:r>
      <w:r>
        <w:rPr>
          <w:rFonts w:hint="eastAsia" w:ascii="黑体" w:hAnsi="黑体" w:eastAsia="黑体"/>
          <w:sz w:val="28"/>
          <w:szCs w:val="28"/>
          <w:lang w:eastAsia="zh-CN"/>
        </w:rPr>
        <w:t>培训工种和</w:t>
      </w:r>
      <w:r>
        <w:rPr>
          <w:rFonts w:hint="eastAsia" w:ascii="黑体" w:hAnsi="黑体" w:eastAsia="黑体"/>
          <w:sz w:val="28"/>
          <w:szCs w:val="28"/>
        </w:rPr>
        <w:t>培训课时</w:t>
      </w:r>
    </w:p>
    <w:p>
      <w:pPr>
        <w:ind w:firstLine="560" w:firstLineChars="200"/>
        <w:rPr>
          <w:rFonts w:hint="eastAsia" w:ascii="仿宋_GB2312" w:eastAsia="仿宋_GB2312"/>
          <w:sz w:val="28"/>
          <w:szCs w:val="28"/>
        </w:rPr>
      </w:pPr>
      <w:r>
        <w:rPr>
          <w:rFonts w:hint="eastAsia" w:ascii="仿宋_GB2312" w:eastAsia="仿宋_GB2312"/>
          <w:sz w:val="28"/>
          <w:szCs w:val="28"/>
        </w:rPr>
        <w:t>具体按安徽省最新出台的《就业技能培训培训（工种）目录》规定的</w:t>
      </w:r>
      <w:r>
        <w:rPr>
          <w:rFonts w:hint="eastAsia" w:ascii="仿宋_GB2312" w:eastAsia="仿宋_GB2312"/>
          <w:sz w:val="28"/>
          <w:szCs w:val="28"/>
          <w:lang w:eastAsia="zh-CN"/>
        </w:rPr>
        <w:t>工种、</w:t>
      </w:r>
      <w:bookmarkStart w:id="0" w:name="_GoBack"/>
      <w:bookmarkEnd w:id="0"/>
      <w:r>
        <w:rPr>
          <w:rFonts w:hint="eastAsia" w:ascii="仿宋_GB2312" w:eastAsia="仿宋_GB2312"/>
          <w:sz w:val="28"/>
          <w:szCs w:val="28"/>
        </w:rPr>
        <w:t>培训时长开展。</w:t>
      </w:r>
    </w:p>
    <w:p>
      <w:pPr>
        <w:ind w:firstLine="560" w:firstLineChars="200"/>
        <w:rPr>
          <w:rFonts w:hint="eastAsia" w:ascii="黑体" w:hAnsi="黑体" w:eastAsia="黑体"/>
          <w:sz w:val="28"/>
          <w:szCs w:val="28"/>
        </w:rPr>
      </w:pPr>
      <w:r>
        <w:rPr>
          <w:rFonts w:hint="eastAsia" w:ascii="黑体" w:hAnsi="黑体" w:eastAsia="黑体"/>
          <w:sz w:val="28"/>
          <w:szCs w:val="28"/>
        </w:rPr>
        <w:t>三、报名材料和报名地点</w:t>
      </w:r>
    </w:p>
    <w:p>
      <w:pPr>
        <w:ind w:firstLine="560" w:firstLineChars="200"/>
        <w:rPr>
          <w:rFonts w:hint="eastAsia" w:ascii="仿宋_GB2312" w:eastAsia="仿宋_GB2312"/>
          <w:sz w:val="28"/>
          <w:szCs w:val="28"/>
        </w:rPr>
      </w:pPr>
      <w:r>
        <w:rPr>
          <w:rFonts w:hint="eastAsia" w:ascii="仿宋_GB2312" w:eastAsia="仿宋_GB2312"/>
          <w:sz w:val="28"/>
          <w:szCs w:val="28"/>
        </w:rPr>
        <w:t>符合免费培训对象有培训需求的，可持本人身份证（或社保卡），到区公共就业服务机构或就近选择有合法资质的职业培训机构申报培训项目。</w:t>
      </w:r>
    </w:p>
    <w:p>
      <w:pPr>
        <w:numPr>
          <w:ilvl w:val="0"/>
          <w:numId w:val="1"/>
        </w:numPr>
        <w:ind w:firstLine="560" w:firstLineChars="200"/>
        <w:rPr>
          <w:rFonts w:hint="eastAsia" w:ascii="黑体" w:hAnsi="黑体" w:eastAsia="黑体"/>
          <w:sz w:val="28"/>
          <w:szCs w:val="28"/>
        </w:rPr>
      </w:pPr>
      <w:r>
        <w:rPr>
          <w:rFonts w:hint="eastAsia" w:ascii="黑体" w:hAnsi="黑体" w:eastAsia="黑体"/>
          <w:sz w:val="28"/>
          <w:szCs w:val="28"/>
          <w:lang w:eastAsia="zh-CN"/>
        </w:rPr>
        <w:t>办理地点和</w:t>
      </w:r>
      <w:r>
        <w:rPr>
          <w:rFonts w:hint="eastAsia" w:ascii="黑体" w:hAnsi="黑体" w:eastAsia="黑体"/>
          <w:sz w:val="28"/>
          <w:szCs w:val="28"/>
        </w:rPr>
        <w:t>咨询电话</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潘集区人民政府政务服务中心二楼区公共就业管理服务中心</w:t>
      </w:r>
      <w:r>
        <w:rPr>
          <w:rFonts w:hint="eastAsia" w:ascii="仿宋_GB2312" w:hAnsi="仿宋_GB2312" w:eastAsia="仿宋_GB2312" w:cs="仿宋_GB2312"/>
          <w:sz w:val="28"/>
          <w:szCs w:val="28"/>
          <w:lang w:val="en-US" w:eastAsia="zh-CN"/>
        </w:rPr>
        <w:t>238办公室</w:t>
      </w:r>
      <w:r>
        <w:rPr>
          <w:rFonts w:hint="eastAsia" w:ascii="仿宋_GB2312" w:hAnsi="仿宋_GB2312" w:eastAsia="仿宋_GB2312" w:cs="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lang w:eastAsia="zh-CN"/>
        </w:rPr>
        <w:t>咨询电话：</w:t>
      </w:r>
      <w:r>
        <w:rPr>
          <w:rFonts w:hint="eastAsia" w:ascii="仿宋_GB2312" w:eastAsia="仿宋_GB2312"/>
          <w:sz w:val="28"/>
          <w:szCs w:val="28"/>
        </w:rPr>
        <w:t>0554-2114217</w:t>
      </w: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3360" w:firstLineChars="1200"/>
        <w:rPr>
          <w:rFonts w:hint="eastAsia" w:ascii="仿宋_GB2312" w:eastAsia="仿宋_GB2312"/>
          <w:sz w:val="28"/>
          <w:szCs w:val="28"/>
        </w:rPr>
      </w:pPr>
      <w:r>
        <w:rPr>
          <w:rFonts w:hint="eastAsia" w:ascii="仿宋_GB2312" w:eastAsia="仿宋_GB2312"/>
          <w:sz w:val="28"/>
          <w:szCs w:val="28"/>
        </w:rPr>
        <w:t>潘集区人力资源和社会保障局</w:t>
      </w:r>
    </w:p>
    <w:p>
      <w:pPr>
        <w:ind w:firstLine="3780" w:firstLineChars="1350"/>
        <w:rPr>
          <w:rFonts w:hint="eastAsia" w:ascii="仿宋_GB2312" w:eastAsia="仿宋_GB2312"/>
          <w:sz w:val="28"/>
          <w:szCs w:val="28"/>
        </w:rPr>
      </w:pPr>
      <w:r>
        <w:rPr>
          <w:rFonts w:hint="eastAsia" w:ascii="仿宋_GB2312" w:eastAsia="仿宋_GB2312"/>
          <w:sz w:val="28"/>
          <w:szCs w:val="28"/>
        </w:rPr>
        <w:t>2022年12月15日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B1598"/>
    <w:multiLevelType w:val="singleLevel"/>
    <w:tmpl w:val="097B159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0MzA5ZjhkMWI3MzY5Mzg0NzZhNWI5MmVmMmFjN2MifQ=="/>
  </w:docVars>
  <w:rsids>
    <w:rsidRoot w:val="00A203CB"/>
    <w:rsid w:val="000612FC"/>
    <w:rsid w:val="000A2C05"/>
    <w:rsid w:val="00197CD3"/>
    <w:rsid w:val="00751719"/>
    <w:rsid w:val="00A203CB"/>
    <w:rsid w:val="00D44C0E"/>
    <w:rsid w:val="2B5F7F99"/>
    <w:rsid w:val="48C472AC"/>
    <w:rsid w:val="68474167"/>
    <w:rsid w:val="6F86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291</Words>
  <Characters>309</Characters>
  <Lines>2</Lines>
  <Paragraphs>1</Paragraphs>
  <TotalTime>2</TotalTime>
  <ScaleCrop>false</ScaleCrop>
  <LinksUpToDate>false</LinksUpToDate>
  <CharactersWithSpaces>311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2022-12-19T08:27:00Z</dcterms:created>
  <dc:creator>THTF</dc:creator>
  <cp:lastModifiedBy>THTF</cp:lastModifiedBy>
  <dcterms:modified xsi:type="dcterms:W3CDTF">2022-12-19T08:46:11Z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2B523D00A8424C12A6590B255DEC8845</vt:lpwstr>
  </property>
</Properties>
</file>